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41" w:rsidRPr="00E855C3" w:rsidRDefault="00B41041" w:rsidP="00E85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B41041" w:rsidRPr="00E855C3" w:rsidRDefault="00B41041" w:rsidP="00E85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«Средняя  школа №5»</w:t>
      </w:r>
    </w:p>
    <w:p w:rsidR="00B41041" w:rsidRPr="00E855C3" w:rsidRDefault="00B41041" w:rsidP="00E85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г. Улан-Удэ</w:t>
      </w:r>
    </w:p>
    <w:p w:rsidR="00B41041" w:rsidRPr="00E855C3" w:rsidRDefault="00B41041" w:rsidP="00E85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Рассмотрено на                     Согласовано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__________      У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>тверждаю_________</w:t>
      </w: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C3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 xml:space="preserve"> методического    Зам. директора по УВР        Директор___________</w:t>
      </w: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объединения учителей          _____________________    ___________________</w:t>
      </w: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softHyphen/>
      </w:r>
      <w:r w:rsidRPr="00E855C3">
        <w:rPr>
          <w:rFonts w:ascii="Times New Roman" w:hAnsi="Times New Roman" w:cs="Times New Roman"/>
          <w:sz w:val="28"/>
          <w:szCs w:val="28"/>
        </w:rPr>
        <w:softHyphen/>
      </w:r>
      <w:r w:rsidRPr="00E855C3">
        <w:rPr>
          <w:rFonts w:ascii="Times New Roman" w:hAnsi="Times New Roman" w:cs="Times New Roman"/>
          <w:sz w:val="28"/>
          <w:szCs w:val="28"/>
        </w:rPr>
        <w:softHyphen/>
      </w:r>
      <w:r w:rsidRPr="00E855C3">
        <w:rPr>
          <w:rFonts w:ascii="Times New Roman" w:hAnsi="Times New Roman" w:cs="Times New Roman"/>
          <w:sz w:val="28"/>
          <w:szCs w:val="28"/>
        </w:rPr>
        <w:softHyphen/>
      </w:r>
      <w:r w:rsidRPr="00E855C3">
        <w:rPr>
          <w:rFonts w:ascii="Times New Roman" w:hAnsi="Times New Roman" w:cs="Times New Roman"/>
          <w:sz w:val="28"/>
          <w:szCs w:val="28"/>
        </w:rPr>
        <w:softHyphen/>
        <w:t>______________________     _____________________    ___________________</w:t>
      </w: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Протокол МО №________    Протокол №__________     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 xml:space="preserve"> ПС №_____</w:t>
      </w: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«___»__________20____г.    «___»__________20___г.    «___»______20____г.     </w:t>
      </w:r>
      <w:r w:rsidRPr="00E855C3">
        <w:rPr>
          <w:rFonts w:ascii="Times New Roman" w:hAnsi="Times New Roman" w:cs="Times New Roman"/>
          <w:sz w:val="28"/>
          <w:szCs w:val="28"/>
        </w:rPr>
        <w:br/>
        <w:t xml:space="preserve">         Рук. МО_______________</w:t>
      </w: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41041" w:rsidRPr="00E855C3" w:rsidRDefault="00B41041" w:rsidP="00E85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учебного курса</w:t>
      </w:r>
    </w:p>
    <w:p w:rsidR="00B41041" w:rsidRPr="00E855C3" w:rsidRDefault="00B41041" w:rsidP="00E85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по химии</w:t>
      </w:r>
    </w:p>
    <w:p w:rsidR="00B41041" w:rsidRPr="00E855C3" w:rsidRDefault="00B41041" w:rsidP="00E85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для 11 классов</w:t>
      </w:r>
    </w:p>
    <w:p w:rsidR="00B41041" w:rsidRPr="00E855C3" w:rsidRDefault="00B41041" w:rsidP="00E85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41041" w:rsidRPr="00E855C3" w:rsidRDefault="00B41041" w:rsidP="00E855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Учитель Лапина О.Е.</w:t>
      </w:r>
    </w:p>
    <w:p w:rsidR="00B41041" w:rsidRPr="00E855C3" w:rsidRDefault="00B41041" w:rsidP="00E855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2018 г.</w:t>
      </w:r>
    </w:p>
    <w:p w:rsidR="00B41041" w:rsidRPr="00E855C3" w:rsidRDefault="00B41041" w:rsidP="00E85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41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5C3" w:rsidRDefault="00E855C3" w:rsidP="00E85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5C3" w:rsidRDefault="00E855C3" w:rsidP="00E85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5C3" w:rsidRPr="00E855C3" w:rsidRDefault="00E855C3" w:rsidP="00E85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41" w:rsidRPr="00E855C3" w:rsidRDefault="00B41041" w:rsidP="00E85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Pr="00E855C3" w:rsidRDefault="005D5555" w:rsidP="00E85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ПРОГРАММА КУРСА ХИМИИ</w:t>
      </w:r>
    </w:p>
    <w:p w:rsidR="005D5555" w:rsidRPr="00E855C3" w:rsidRDefault="005D5555" w:rsidP="00E85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55" w:rsidRPr="00E855C3" w:rsidRDefault="005D5555" w:rsidP="00E85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Для 11 класса общеобразовательных учреждений</w:t>
      </w:r>
    </w:p>
    <w:p w:rsidR="005D5555" w:rsidRPr="00E855C3" w:rsidRDefault="005D5555" w:rsidP="00E85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pStyle w:val="a3"/>
        <w:numPr>
          <w:ilvl w:val="0"/>
          <w:numId w:val="1"/>
        </w:num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5555" w:rsidRPr="00E855C3" w:rsidRDefault="005D5555" w:rsidP="00E855C3">
      <w:pPr>
        <w:pStyle w:val="a3"/>
        <w:tabs>
          <w:tab w:val="left" w:pos="2085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55" w:rsidRPr="00E855C3" w:rsidRDefault="005D5555" w:rsidP="00E855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ab/>
        <w:t xml:space="preserve">Рабочая программа по химии составлена в соответствии с федеральным компонентом государственного полного общего образования, на основе Примерной программы основного полного образования по химии, а также Программы курса химии для 10-11 классов общеобразовательных учреждений. Автор: 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 xml:space="preserve"> Н.Н. Программы общеобразовательных учреждений.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 xml:space="preserve"> Химия. – 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М.: Просвещение, 2008).</w:t>
      </w:r>
      <w:proofErr w:type="gramEnd"/>
    </w:p>
    <w:p w:rsidR="005D5555" w:rsidRPr="00E855C3" w:rsidRDefault="005D5555" w:rsidP="00E855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ab/>
        <w:t>Программа рассчитана на 68 часов в 11 классе, из расчёта 2 учебных часа в неделю, из них для проведения контрольных работ 3 часов. Практических работ 5 часов, лабораторных опытов 7 часов.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            В программе отражены цели и задачи изучения химии на ступени полного общего образования.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855C3">
        <w:rPr>
          <w:rFonts w:ascii="Times New Roman" w:hAnsi="Times New Roman" w:cs="Times New Roman"/>
          <w:b/>
          <w:sz w:val="28"/>
          <w:szCs w:val="28"/>
        </w:rPr>
        <w:t>Цели и задачи изучения предмета: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Изучение химии в старшей школе направлено на достижение следующих целей:</w:t>
      </w:r>
    </w:p>
    <w:p w:rsidR="005D5555" w:rsidRPr="00E855C3" w:rsidRDefault="005D5555" w:rsidP="00E855C3">
      <w:pPr>
        <w:pStyle w:val="a3"/>
        <w:numPr>
          <w:ilvl w:val="0"/>
          <w:numId w:val="2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Освоение знаний о химической составляющей </w:t>
      </w:r>
      <w:proofErr w:type="spellStart"/>
      <w:proofErr w:type="gramStart"/>
      <w:r w:rsidRPr="00E855C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E855C3">
        <w:rPr>
          <w:rFonts w:ascii="Times New Roman" w:hAnsi="Times New Roman" w:cs="Times New Roman"/>
          <w:sz w:val="28"/>
          <w:szCs w:val="28"/>
        </w:rPr>
        <w:t xml:space="preserve"> картины мира, о важнейших химических понятиях, законах, теориях;</w:t>
      </w:r>
    </w:p>
    <w:p w:rsidR="005D5555" w:rsidRPr="00E855C3" w:rsidRDefault="005D5555" w:rsidP="00E855C3">
      <w:pPr>
        <w:pStyle w:val="a3"/>
        <w:numPr>
          <w:ilvl w:val="0"/>
          <w:numId w:val="2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Овладение  умениями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</w:p>
    <w:p w:rsidR="005D5555" w:rsidRPr="00E855C3" w:rsidRDefault="005D5555" w:rsidP="00E855C3">
      <w:pPr>
        <w:pStyle w:val="a3"/>
        <w:numPr>
          <w:ilvl w:val="0"/>
          <w:numId w:val="2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D5555" w:rsidRPr="00E855C3" w:rsidRDefault="005D5555" w:rsidP="00E855C3">
      <w:pPr>
        <w:pStyle w:val="a3"/>
        <w:numPr>
          <w:ilvl w:val="0"/>
          <w:numId w:val="2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5D5555" w:rsidRPr="00E855C3" w:rsidRDefault="005D5555" w:rsidP="00E855C3">
      <w:pPr>
        <w:pStyle w:val="a3"/>
        <w:numPr>
          <w:ilvl w:val="0"/>
          <w:numId w:val="2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производстве; для решения практических задач  в повседневной жизни, для предупреждения явлений наносящих вред здоровью человека и окружающей среде.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Ведущими задачами курса являются:</w:t>
      </w:r>
    </w:p>
    <w:p w:rsidR="005D5555" w:rsidRPr="00E855C3" w:rsidRDefault="005D5555" w:rsidP="00E855C3">
      <w:pPr>
        <w:pStyle w:val="a3"/>
        <w:numPr>
          <w:ilvl w:val="0"/>
          <w:numId w:val="3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5D5555" w:rsidRPr="00E855C3" w:rsidRDefault="005D5555" w:rsidP="00E855C3">
      <w:pPr>
        <w:pStyle w:val="a3"/>
        <w:numPr>
          <w:ilvl w:val="0"/>
          <w:numId w:val="3"/>
        </w:numPr>
        <w:tabs>
          <w:tab w:val="left" w:pos="2085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Определение сущностных характеристик изучаемого объекта</w:t>
      </w:r>
    </w:p>
    <w:p w:rsidR="005D5555" w:rsidRPr="00E855C3" w:rsidRDefault="005D5555" w:rsidP="00E855C3">
      <w:pPr>
        <w:pStyle w:val="a3"/>
        <w:numPr>
          <w:ilvl w:val="0"/>
          <w:numId w:val="3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lastRenderedPageBreak/>
        <w:t>Умение развернуто обосновывать суждения, давать определения, приводить доказательства</w:t>
      </w:r>
    </w:p>
    <w:p w:rsidR="005D5555" w:rsidRPr="00E855C3" w:rsidRDefault="005D5555" w:rsidP="00E855C3">
      <w:pPr>
        <w:pStyle w:val="a3"/>
        <w:numPr>
          <w:ilvl w:val="0"/>
          <w:numId w:val="3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Оценивание и корректировка своего поведения в окружающей среде</w:t>
      </w:r>
    </w:p>
    <w:p w:rsidR="005D5555" w:rsidRPr="00E855C3" w:rsidRDefault="005D5555" w:rsidP="00E855C3">
      <w:pPr>
        <w:pStyle w:val="a3"/>
        <w:numPr>
          <w:ilvl w:val="0"/>
          <w:numId w:val="3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Выполнение в практической деятельности и в повседневной жизни экологических требований</w:t>
      </w:r>
    </w:p>
    <w:p w:rsidR="005D5555" w:rsidRPr="00E855C3" w:rsidRDefault="005D5555" w:rsidP="00E855C3">
      <w:pPr>
        <w:pStyle w:val="a3"/>
        <w:numPr>
          <w:ilvl w:val="0"/>
          <w:numId w:val="3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 xml:space="preserve"> ресурсов и компьютерных технологий для обработки, передачи и систематизации информации, создания баз данных, презентации результатов познавательной и практической деятельности.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формирование у учащихся 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855C3">
        <w:rPr>
          <w:rFonts w:ascii="Times New Roman" w:hAnsi="Times New Roman" w:cs="Times New Roman"/>
          <w:b/>
          <w:sz w:val="28"/>
          <w:szCs w:val="28"/>
        </w:rPr>
        <w:t>Ценностно-смысловая компетенция</w:t>
      </w:r>
      <w:r w:rsidRPr="00E855C3">
        <w:rPr>
          <w:rFonts w:ascii="Times New Roman" w:hAnsi="Times New Roman" w:cs="Times New Roman"/>
          <w:sz w:val="28"/>
          <w:szCs w:val="28"/>
        </w:rPr>
        <w:t xml:space="preserve"> – способность видеть и понимать окружающий мир, ориентироваться в нём (задавать себе и окружающим вопросы «почему?», «зачем?», «в чём причина?», «как это устроено?»; осознавать роль и предназначение в нём «а я смогу так?», «как это сделать?»; уметь выбирать целевые установки своих действий и поступков.</w:t>
      </w:r>
      <w:proofErr w:type="gramEnd"/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2. </w:t>
      </w:r>
      <w:r w:rsidRPr="00E855C3">
        <w:rPr>
          <w:rFonts w:ascii="Times New Roman" w:hAnsi="Times New Roman" w:cs="Times New Roman"/>
          <w:b/>
          <w:sz w:val="28"/>
          <w:szCs w:val="28"/>
        </w:rPr>
        <w:t xml:space="preserve">Общекультурная компетенция </w:t>
      </w:r>
      <w:r w:rsidRPr="00E855C3">
        <w:rPr>
          <w:rFonts w:ascii="Times New Roman" w:hAnsi="Times New Roman" w:cs="Times New Roman"/>
          <w:sz w:val="28"/>
          <w:szCs w:val="28"/>
        </w:rPr>
        <w:t xml:space="preserve">– осознание роли науки химии в жизни человека, её влияние на мир, начало освоения учеником картины мира (понятие 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 xml:space="preserve"> явлениях, веществах, телах).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3. </w:t>
      </w:r>
      <w:r w:rsidRPr="00E855C3">
        <w:rPr>
          <w:rFonts w:ascii="Times New Roman" w:hAnsi="Times New Roman" w:cs="Times New Roman"/>
          <w:b/>
          <w:sz w:val="28"/>
          <w:szCs w:val="28"/>
        </w:rPr>
        <w:t>Учебно-познавательная компетенция</w:t>
      </w:r>
      <w:r w:rsidRPr="00E855C3">
        <w:rPr>
          <w:rFonts w:ascii="Times New Roman" w:hAnsi="Times New Roman" w:cs="Times New Roman"/>
          <w:sz w:val="28"/>
          <w:szCs w:val="28"/>
        </w:rPr>
        <w:t xml:space="preserve"> – формирование 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 xml:space="preserve"> умений и навыков (составлять краткие записи, рассказ по схеме, описание веществ, явлений, составление плана).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4. </w:t>
      </w:r>
      <w:r w:rsidRPr="00E855C3">
        <w:rPr>
          <w:rFonts w:ascii="Times New Roman" w:hAnsi="Times New Roman" w:cs="Times New Roman"/>
          <w:b/>
          <w:sz w:val="28"/>
          <w:szCs w:val="28"/>
        </w:rPr>
        <w:t>Информационная компетенция</w:t>
      </w:r>
      <w:r w:rsidRPr="00E855C3">
        <w:rPr>
          <w:rFonts w:ascii="Times New Roman" w:hAnsi="Times New Roman" w:cs="Times New Roman"/>
          <w:sz w:val="28"/>
          <w:szCs w:val="28"/>
        </w:rPr>
        <w:t xml:space="preserve"> – формирование умений самостоятельно отбирать и передавать необходимую информацию химического характера (работа в библиотеке, работа с компьютером).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5. </w:t>
      </w:r>
      <w:r w:rsidRPr="00E855C3">
        <w:rPr>
          <w:rFonts w:ascii="Times New Roman" w:hAnsi="Times New Roman" w:cs="Times New Roman"/>
          <w:b/>
          <w:sz w:val="28"/>
          <w:szCs w:val="28"/>
        </w:rPr>
        <w:t>Коммуникативная компетенция</w:t>
      </w:r>
      <w:r w:rsidRPr="00E855C3">
        <w:rPr>
          <w:rFonts w:ascii="Times New Roman" w:hAnsi="Times New Roman" w:cs="Times New Roman"/>
          <w:sz w:val="28"/>
          <w:szCs w:val="28"/>
        </w:rPr>
        <w:t xml:space="preserve"> – формирование умений работать в группе, овладение различными социальными ролями в коллективе.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left="709" w:hanging="31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6. </w:t>
      </w:r>
      <w:r w:rsidRPr="00E855C3">
        <w:rPr>
          <w:rFonts w:ascii="Times New Roman" w:hAnsi="Times New Roman" w:cs="Times New Roman"/>
          <w:b/>
          <w:sz w:val="28"/>
          <w:szCs w:val="28"/>
        </w:rPr>
        <w:t>Социально-трудовая компетенция</w:t>
      </w:r>
      <w:r w:rsidRPr="00E855C3">
        <w:rPr>
          <w:rFonts w:ascii="Times New Roman" w:hAnsi="Times New Roman" w:cs="Times New Roman"/>
          <w:sz w:val="28"/>
          <w:szCs w:val="28"/>
        </w:rPr>
        <w:t xml:space="preserve"> – осознание значения оборудованного кабинета химии в изучении науки химии и роли ученика в оснащении кабинета химии.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left="315" w:hanging="31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7. </w:t>
      </w:r>
      <w:r w:rsidRPr="00E855C3">
        <w:rPr>
          <w:rFonts w:ascii="Times New Roman" w:hAnsi="Times New Roman" w:cs="Times New Roman"/>
          <w:b/>
          <w:sz w:val="28"/>
          <w:szCs w:val="28"/>
        </w:rPr>
        <w:t>Компетенция личного самосовершенствования</w:t>
      </w:r>
      <w:r w:rsidRPr="00E855C3">
        <w:rPr>
          <w:rFonts w:ascii="Times New Roman" w:hAnsi="Times New Roman" w:cs="Times New Roman"/>
          <w:sz w:val="28"/>
          <w:szCs w:val="28"/>
        </w:rPr>
        <w:t xml:space="preserve"> – осознание личной роли ученика в озеленении и оснащении кабинета химии для создания здоровой, безопасной обстановки учебной деятельности.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pStyle w:val="a3"/>
        <w:numPr>
          <w:ilvl w:val="0"/>
          <w:numId w:val="1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5D5555" w:rsidRPr="00E855C3" w:rsidRDefault="005D5555" w:rsidP="00E855C3">
      <w:pPr>
        <w:pStyle w:val="a3"/>
        <w:tabs>
          <w:tab w:val="left" w:pos="2085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315" w:type="dxa"/>
        <w:tblLook w:val="04A0"/>
      </w:tblPr>
      <w:tblGrid>
        <w:gridCol w:w="622"/>
        <w:gridCol w:w="4521"/>
        <w:gridCol w:w="2432"/>
        <w:gridCol w:w="1963"/>
      </w:tblGrid>
      <w:tr w:rsidR="00850C0D" w:rsidRPr="00E855C3" w:rsidTr="00BF7CC8">
        <w:tc>
          <w:tcPr>
            <w:tcW w:w="644" w:type="dxa"/>
            <w:vMerge w:val="restart"/>
          </w:tcPr>
          <w:p w:rsidR="00850C0D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850C0D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933" w:type="dxa"/>
            <w:gridSpan w:val="2"/>
          </w:tcPr>
          <w:p w:rsidR="00850C0D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850C0D" w:rsidRPr="00E855C3" w:rsidTr="00850C0D">
        <w:tc>
          <w:tcPr>
            <w:tcW w:w="644" w:type="dxa"/>
            <w:vMerge/>
          </w:tcPr>
          <w:p w:rsidR="00850C0D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850C0D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C0D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Теория/практика</w:t>
            </w:r>
          </w:p>
        </w:tc>
        <w:tc>
          <w:tcPr>
            <w:tcW w:w="1948" w:type="dxa"/>
          </w:tcPr>
          <w:p w:rsidR="00850C0D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</w:t>
            </w: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1985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26 ч.т.</w:t>
            </w:r>
          </w:p>
          <w:p w:rsidR="00850C0D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 ч.пр.</w:t>
            </w:r>
          </w:p>
        </w:tc>
        <w:tc>
          <w:tcPr>
            <w:tcW w:w="1948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 ч.с.р.</w:t>
            </w:r>
          </w:p>
          <w:p w:rsidR="00850C0D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 ч.к.р.</w:t>
            </w: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(18 часов)</w:t>
            </w:r>
          </w:p>
        </w:tc>
        <w:tc>
          <w:tcPr>
            <w:tcW w:w="1985" w:type="dxa"/>
          </w:tcPr>
          <w:p w:rsidR="00850C0D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15 ч.т.</w:t>
            </w:r>
          </w:p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 ч.пр.</w:t>
            </w:r>
          </w:p>
        </w:tc>
        <w:tc>
          <w:tcPr>
            <w:tcW w:w="1948" w:type="dxa"/>
          </w:tcPr>
          <w:p w:rsidR="00850C0D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 ч.с.р.</w:t>
            </w:r>
          </w:p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 ч.к.р.</w:t>
            </w: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5070AF"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Важнейшие химические понятия (3 часа)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Атом. Химический элемент. Изотопы. Простые и сложные вещества.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Закон сохранения массы веществ, закон сохранения и превращения энергии при химических реакциях.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Закон постоянства состава веществ. Вещества молекулярного и не молекулярного строения.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Тема 2. Периодический закон и периодическая система химических элементов Д.И.Менделеева на основе учения о строении атомов (4 часа)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528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Строение электронных оболочек атомов химических элементов. Короткий и длинный варианты таблиц химических элементов.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Положение в периодической системе химических элементов Д.И.Менделеева водорода, антикодонов и искусственно полученных элементов.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850C0D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Валентность. Валентные возможности и размеры атомов химических элементов. Решение химических задач.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Тема 3. Строение веществ (8 часов).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Виды и механизмы образования химической связи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F81BF7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Характеристики химической связи.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Пространственное строение молекул неорганических и органических веществ.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Типы кристаллических решеток и свойства веществ.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F81BF7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Причины многообразия веществ. Решение расчетных задач.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Дисперсные системы.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Pr="00E85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1:"Приготовление растворов с заданной молярной концентрацией".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28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темам 1-3.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Тема 4. Химические реакции (13 часов)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Сущность и классификация химических</w:t>
            </w:r>
            <w:r w:rsidR="001A11D3" w:rsidRPr="00E85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реакций.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81BF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6A2B54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6A2B54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реакций. Закон действующих масс.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(14 часов).</w:t>
            </w:r>
          </w:p>
        </w:tc>
        <w:tc>
          <w:tcPr>
            <w:tcW w:w="1985" w:type="dxa"/>
          </w:tcPr>
          <w:p w:rsidR="001A11D3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11 ч.т.</w:t>
            </w:r>
          </w:p>
          <w:p w:rsidR="006A2B54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 ч.пр.</w:t>
            </w:r>
          </w:p>
        </w:tc>
        <w:tc>
          <w:tcPr>
            <w:tcW w:w="1948" w:type="dxa"/>
          </w:tcPr>
          <w:p w:rsidR="001A11D3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 ч.с.р.</w:t>
            </w:r>
          </w:p>
          <w:p w:rsidR="006A2B54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 ч.к.р.</w:t>
            </w: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6A2B54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Катали и катализаторы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6A2B54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№ 2:"Влияние химических факторов на скорость химической реакции".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1A11D3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Химическое равновесие. Принцип </w:t>
            </w:r>
            <w:proofErr w:type="spellStart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Ле-Шателье</w:t>
            </w:r>
            <w:proofErr w:type="spellEnd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Производство серной кислоты контактным способом.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Электролитическая диссоциация. Слабые и сильные электролиты. Среда водных растворов. Водородный показатель (</w:t>
            </w:r>
            <w:proofErr w:type="spellStart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) раствора.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Реакц</w:t>
            </w:r>
            <w:proofErr w:type="gramStart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нного обмена.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Гидролиз органических и неорганических соединений.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изученного материала. Решение расчетных задач.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№2 "Теоретические основы химии".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Неорганическая химия.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Тема 5. Металлы (13 часов)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металлов.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Общие способы получения металлов.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Электролиз растворов и расплавов веществ.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полугодие.</w:t>
            </w:r>
          </w:p>
        </w:tc>
        <w:tc>
          <w:tcPr>
            <w:tcW w:w="1985" w:type="dxa"/>
          </w:tcPr>
          <w:p w:rsidR="00A17C3E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14 ч.т.</w:t>
            </w:r>
          </w:p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18 ч.пр.</w:t>
            </w:r>
          </w:p>
        </w:tc>
        <w:tc>
          <w:tcPr>
            <w:tcW w:w="1948" w:type="dxa"/>
          </w:tcPr>
          <w:p w:rsidR="00A17C3E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17 ч.с.р.</w:t>
            </w:r>
          </w:p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 ч.к.р.</w:t>
            </w: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(20 часов).</w:t>
            </w:r>
          </w:p>
        </w:tc>
        <w:tc>
          <w:tcPr>
            <w:tcW w:w="1985" w:type="dxa"/>
          </w:tcPr>
          <w:p w:rsidR="00A17C3E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14 ч.т.</w:t>
            </w:r>
          </w:p>
          <w:p w:rsidR="006A2B54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3 ч.пр.</w:t>
            </w:r>
          </w:p>
        </w:tc>
        <w:tc>
          <w:tcPr>
            <w:tcW w:w="1948" w:type="dxa"/>
          </w:tcPr>
          <w:p w:rsidR="00A17C3E" w:rsidRPr="00E855C3" w:rsidRDefault="00A17C3E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 ч.с.р.</w:t>
            </w:r>
          </w:p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7C3E" w:rsidRPr="00E855C3">
              <w:rPr>
                <w:rFonts w:ascii="Times New Roman" w:hAnsi="Times New Roman" w:cs="Times New Roman"/>
                <w:sz w:val="28"/>
                <w:szCs w:val="28"/>
              </w:rPr>
              <w:t xml:space="preserve"> ч.к.р.</w:t>
            </w: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Понятие о коррозии металлов. Способы защиты от коррозии.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Металлы главных подгрупп (А-групп) периодической системы химических элементов.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Металлы побочных подгрупп (</w:t>
            </w:r>
            <w:proofErr w:type="spellStart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Б-групп</w:t>
            </w:r>
            <w:proofErr w:type="spellEnd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) периодической системы химических элементов.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 xml:space="preserve">Оксиды и </w:t>
            </w:r>
            <w:proofErr w:type="spellStart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гидроксиды</w:t>
            </w:r>
            <w:proofErr w:type="spellEnd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 xml:space="preserve"> металлов.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Сплавы металлов. Решение расчетных задач.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изученного материала.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</w:t>
            </w:r>
            <w:proofErr w:type="gramStart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Металлы".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Тема 6.Неметаллы (8 часов).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Химические элементы - неметаллы. Строение и свойства простых веществ - неметаллов.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Водородные соединения неметаллов.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Оксиды металлов.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Кислородосодержащие кислоты.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Окислительные свойства азотной и серной кислот.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и расчетных задач.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</w:t>
            </w:r>
            <w:proofErr w:type="gramStart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Неметаллы".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Тема 7. Генетическая связь неорганических веществ. Практикум (18 часов).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F311E1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5528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Генетическая связь органических и неорганических веществ.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28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неорганической химии.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E855C3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(16 часов).</w:t>
            </w:r>
          </w:p>
        </w:tc>
        <w:tc>
          <w:tcPr>
            <w:tcW w:w="1985" w:type="dxa"/>
          </w:tcPr>
          <w:p w:rsidR="00BB0B27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0 ч.т.</w:t>
            </w:r>
          </w:p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16 ч.пр.</w:t>
            </w:r>
          </w:p>
        </w:tc>
        <w:tc>
          <w:tcPr>
            <w:tcW w:w="1948" w:type="dxa"/>
          </w:tcPr>
          <w:p w:rsidR="00BB0B27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16 ч.с.р.</w:t>
            </w:r>
          </w:p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0 ч.к.р.</w:t>
            </w: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28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неорганической химии.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54-55</w:t>
            </w:r>
          </w:p>
        </w:tc>
        <w:tc>
          <w:tcPr>
            <w:tcW w:w="5528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органической химии.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5528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расчетных задач.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5528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Получение, собирание и распознавание газов.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28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практических работ.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28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изученного материала.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54" w:rsidRPr="00E855C3" w:rsidTr="00850C0D">
        <w:tc>
          <w:tcPr>
            <w:tcW w:w="644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62-68</w:t>
            </w:r>
          </w:p>
        </w:tc>
        <w:tc>
          <w:tcPr>
            <w:tcW w:w="5528" w:type="dxa"/>
          </w:tcPr>
          <w:p w:rsidR="006A2B54" w:rsidRPr="00E855C3" w:rsidRDefault="00BB0B27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3">
              <w:rPr>
                <w:rFonts w:ascii="Times New Roman" w:hAnsi="Times New Roman" w:cs="Times New Roman"/>
                <w:sz w:val="28"/>
                <w:szCs w:val="28"/>
              </w:rPr>
              <w:t>Подготовка к ЕГЭ.</w:t>
            </w:r>
          </w:p>
        </w:tc>
        <w:tc>
          <w:tcPr>
            <w:tcW w:w="1985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A2B54" w:rsidRPr="00E855C3" w:rsidRDefault="006A2B54" w:rsidP="00E855C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555" w:rsidRPr="00E855C3" w:rsidRDefault="005D5555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pStyle w:val="a3"/>
        <w:numPr>
          <w:ilvl w:val="0"/>
          <w:numId w:val="1"/>
        </w:num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Pr="00E855C3">
        <w:rPr>
          <w:rFonts w:ascii="Times New Roman" w:hAnsi="Times New Roman" w:cs="Times New Roman"/>
          <w:sz w:val="28"/>
          <w:szCs w:val="28"/>
        </w:rPr>
        <w:t>.</w:t>
      </w:r>
    </w:p>
    <w:p w:rsidR="005D5555" w:rsidRPr="00E855C3" w:rsidRDefault="005D5555" w:rsidP="00E855C3">
      <w:pPr>
        <w:pStyle w:val="a3"/>
        <w:tabs>
          <w:tab w:val="left" w:pos="20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B54" w:rsidRPr="00E855C3">
        <w:rPr>
          <w:rFonts w:ascii="Times New Roman" w:hAnsi="Times New Roman" w:cs="Times New Roman"/>
          <w:sz w:val="28"/>
          <w:szCs w:val="28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элементов, наиболее общим основам химии</w:t>
      </w:r>
      <w:r w:rsidRPr="00E855C3">
        <w:rPr>
          <w:rFonts w:ascii="Times New Roman" w:hAnsi="Times New Roman" w:cs="Times New Roman"/>
          <w:sz w:val="28"/>
          <w:szCs w:val="28"/>
        </w:rPr>
        <w:t>.</w:t>
      </w:r>
    </w:p>
    <w:p w:rsidR="005D5555" w:rsidRPr="00E855C3" w:rsidRDefault="005D5555" w:rsidP="00E855C3">
      <w:pPr>
        <w:pStyle w:val="a3"/>
        <w:tabs>
          <w:tab w:val="left" w:pos="20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B54" w:rsidRPr="00E855C3">
        <w:rPr>
          <w:rFonts w:ascii="Times New Roman" w:hAnsi="Times New Roman" w:cs="Times New Roman"/>
          <w:sz w:val="28"/>
          <w:szCs w:val="28"/>
        </w:rPr>
        <w:t xml:space="preserve">В данном курсе систематизируется, обобщаются и углубляются знания </w:t>
      </w:r>
      <w:proofErr w:type="gramStart"/>
      <w:r w:rsidR="006A2B54" w:rsidRPr="00E855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A2B54" w:rsidRPr="00E855C3">
        <w:rPr>
          <w:rFonts w:ascii="Times New Roman" w:hAnsi="Times New Roman" w:cs="Times New Roman"/>
          <w:sz w:val="28"/>
          <w:szCs w:val="28"/>
        </w:rPr>
        <w:t xml:space="preserve"> изученных теориях и законах химической науки, химических процессов и производных</w:t>
      </w:r>
      <w:r w:rsidRPr="00E855C3">
        <w:rPr>
          <w:rFonts w:ascii="Times New Roman" w:hAnsi="Times New Roman" w:cs="Times New Roman"/>
          <w:sz w:val="28"/>
          <w:szCs w:val="28"/>
        </w:rPr>
        <w:t>.</w:t>
      </w:r>
      <w:r w:rsidR="006A2B54" w:rsidRPr="00E855C3">
        <w:rPr>
          <w:rFonts w:ascii="Times New Roman" w:hAnsi="Times New Roman" w:cs="Times New Roman"/>
          <w:sz w:val="28"/>
          <w:szCs w:val="28"/>
        </w:rPr>
        <w:t xml:space="preserve"> В этом учащимся помогают различные наглядные схемы и таблицы, которые позволяют выделить самое главное, самое существенное.</w:t>
      </w:r>
    </w:p>
    <w:p w:rsidR="006A2B54" w:rsidRPr="00E855C3" w:rsidRDefault="005D5555" w:rsidP="00E855C3">
      <w:pPr>
        <w:pStyle w:val="a3"/>
        <w:tabs>
          <w:tab w:val="left" w:pos="20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         Содержание этих разделов химии раскрывается во взаимосвязи органических и неорганических веществ. </w:t>
      </w:r>
    </w:p>
    <w:p w:rsidR="005D5555" w:rsidRPr="00E855C3" w:rsidRDefault="006A2B54" w:rsidP="00E855C3">
      <w:pPr>
        <w:pStyle w:val="a3"/>
        <w:tabs>
          <w:tab w:val="left" w:pos="20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5555" w:rsidRPr="00E855C3">
        <w:rPr>
          <w:rFonts w:ascii="Times New Roman" w:hAnsi="Times New Roman" w:cs="Times New Roman"/>
          <w:sz w:val="28"/>
          <w:szCs w:val="28"/>
        </w:rPr>
        <w:t>Особое внимание уделено химическому эксперименту</w:t>
      </w:r>
      <w:r w:rsidRPr="00E855C3">
        <w:rPr>
          <w:rFonts w:ascii="Times New Roman" w:hAnsi="Times New Roman" w:cs="Times New Roman"/>
          <w:sz w:val="28"/>
          <w:szCs w:val="28"/>
        </w:rPr>
        <w:t>,</w:t>
      </w:r>
      <w:r w:rsidR="005D5555" w:rsidRPr="00E855C3">
        <w:rPr>
          <w:rFonts w:ascii="Times New Roman" w:hAnsi="Times New Roman" w:cs="Times New Roman"/>
          <w:sz w:val="28"/>
          <w:szCs w:val="28"/>
        </w:rPr>
        <w:t xml:space="preserve"> который является основой формирования теоретических знаний</w:t>
      </w:r>
      <w:r w:rsidRPr="00E855C3">
        <w:rPr>
          <w:rFonts w:ascii="Times New Roman" w:hAnsi="Times New Roman" w:cs="Times New Roman"/>
          <w:sz w:val="28"/>
          <w:szCs w:val="28"/>
        </w:rPr>
        <w:t xml:space="preserve">. В конце курса выделены три практических занятия общего характера. Решение экспериментальных задач 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органической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 xml:space="preserve"> и неорганической химии, получении, собирание и распознавание газов.</w:t>
      </w:r>
    </w:p>
    <w:p w:rsidR="005D5555" w:rsidRPr="00E855C3" w:rsidRDefault="005D5555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pStyle w:val="21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E855C3">
        <w:rPr>
          <w:b/>
          <w:i w:val="0"/>
          <w:sz w:val="28"/>
          <w:szCs w:val="28"/>
        </w:rPr>
        <w:t>СОДЕРЖАНИЕ УЧЕБНОЙ ДИСЦИПЛИНЫ</w:t>
      </w:r>
    </w:p>
    <w:p w:rsidR="005D5555" w:rsidRPr="00E855C3" w:rsidRDefault="006A2B54" w:rsidP="00E855C3">
      <w:pPr>
        <w:pStyle w:val="21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E855C3">
        <w:rPr>
          <w:rStyle w:val="20"/>
          <w:b/>
          <w:sz w:val="28"/>
          <w:szCs w:val="28"/>
        </w:rPr>
        <w:t>11</w:t>
      </w:r>
      <w:r w:rsidR="005D5555" w:rsidRPr="00E855C3">
        <w:rPr>
          <w:rStyle w:val="20"/>
          <w:b/>
          <w:sz w:val="28"/>
          <w:szCs w:val="28"/>
        </w:rPr>
        <w:t xml:space="preserve"> класс</w:t>
      </w:r>
    </w:p>
    <w:p w:rsidR="005D5555" w:rsidRPr="00E855C3" w:rsidRDefault="005D5555" w:rsidP="00E855C3">
      <w:pPr>
        <w:pStyle w:val="31"/>
        <w:spacing w:line="240" w:lineRule="auto"/>
        <w:ind w:firstLine="0"/>
        <w:jc w:val="center"/>
        <w:rPr>
          <w:b/>
          <w:sz w:val="28"/>
          <w:szCs w:val="28"/>
        </w:rPr>
      </w:pPr>
      <w:r w:rsidRPr="00E855C3">
        <w:rPr>
          <w:b/>
          <w:sz w:val="28"/>
          <w:szCs w:val="28"/>
        </w:rPr>
        <w:t>68 ч/год (2 ч/нед.2 ч — резервное время)</w:t>
      </w:r>
    </w:p>
    <w:p w:rsidR="005D5555" w:rsidRPr="00E855C3" w:rsidRDefault="00BB0B27" w:rsidP="00E855C3">
      <w:pPr>
        <w:pStyle w:val="41"/>
        <w:spacing w:line="240" w:lineRule="auto"/>
        <w:jc w:val="center"/>
        <w:rPr>
          <w:sz w:val="28"/>
          <w:szCs w:val="28"/>
        </w:rPr>
      </w:pPr>
      <w:r w:rsidRPr="00E855C3">
        <w:rPr>
          <w:b/>
          <w:sz w:val="28"/>
          <w:szCs w:val="28"/>
        </w:rPr>
        <w:t>ТЕОРЕТИЧЕСКИЕ ОСНОВЫ</w:t>
      </w:r>
      <w:r w:rsidR="005D5555" w:rsidRPr="00E855C3">
        <w:rPr>
          <w:b/>
          <w:sz w:val="28"/>
          <w:szCs w:val="28"/>
        </w:rPr>
        <w:t xml:space="preserve"> ХИМИ</w:t>
      </w:r>
      <w:r w:rsidRPr="00E855C3">
        <w:rPr>
          <w:b/>
          <w:sz w:val="28"/>
          <w:szCs w:val="28"/>
        </w:rPr>
        <w:t>И</w:t>
      </w:r>
    </w:p>
    <w:p w:rsidR="005D5555" w:rsidRPr="00E855C3" w:rsidRDefault="005D5555" w:rsidP="00E855C3">
      <w:pPr>
        <w:pStyle w:val="41"/>
        <w:spacing w:after="180" w:line="240" w:lineRule="auto"/>
        <w:ind w:left="567"/>
        <w:jc w:val="center"/>
        <w:rPr>
          <w:b/>
          <w:sz w:val="28"/>
          <w:szCs w:val="28"/>
        </w:rPr>
      </w:pPr>
      <w:r w:rsidRPr="00E855C3">
        <w:rPr>
          <w:rStyle w:val="40"/>
          <w:b/>
          <w:i w:val="0"/>
          <w:sz w:val="28"/>
          <w:szCs w:val="28"/>
        </w:rPr>
        <w:t>Тема 1.</w:t>
      </w:r>
      <w:r w:rsidRPr="00E855C3">
        <w:rPr>
          <w:b/>
          <w:sz w:val="28"/>
          <w:szCs w:val="28"/>
        </w:rPr>
        <w:t xml:space="preserve"> </w:t>
      </w:r>
      <w:r w:rsidR="00BB0B27" w:rsidRPr="00E855C3">
        <w:rPr>
          <w:b/>
          <w:sz w:val="28"/>
          <w:szCs w:val="28"/>
        </w:rPr>
        <w:t>Важнейшие хим</w:t>
      </w:r>
      <w:r w:rsidR="00B758B2" w:rsidRPr="00E855C3">
        <w:rPr>
          <w:b/>
          <w:sz w:val="28"/>
          <w:szCs w:val="28"/>
        </w:rPr>
        <w:t>ические понятия и законы (3 ч.</w:t>
      </w:r>
      <w:r w:rsidR="00BB0B27" w:rsidRPr="00E855C3">
        <w:rPr>
          <w:b/>
          <w:sz w:val="28"/>
          <w:szCs w:val="28"/>
        </w:rPr>
        <w:t>).</w:t>
      </w:r>
    </w:p>
    <w:p w:rsidR="00BB0B27" w:rsidRPr="00E855C3" w:rsidRDefault="00BB0B2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Атом. Химический элемент. Изотопы. Простые и сложные вещества. Закон сохранения массы веществ, закон сохранения и превращения энергии при химических реакциях. Закон постоянства состава веществ. Вещества молекулярного и не молекулярного строения.</w:t>
      </w:r>
    </w:p>
    <w:p w:rsidR="00BB0B27" w:rsidRPr="00E855C3" w:rsidRDefault="00BB0B27" w:rsidP="00E855C3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Тема 2. Периодический закон и периодическая система химических элементов Д.И.Менделеева на основе учения о строении атома</w:t>
      </w:r>
      <w:r w:rsidR="00B758B2" w:rsidRPr="00E855C3">
        <w:rPr>
          <w:rFonts w:ascii="Times New Roman" w:hAnsi="Times New Roman" w:cs="Times New Roman"/>
          <w:b/>
          <w:sz w:val="28"/>
          <w:szCs w:val="28"/>
        </w:rPr>
        <w:t xml:space="preserve"> (4 ч.</w:t>
      </w:r>
      <w:r w:rsidRPr="00E855C3">
        <w:rPr>
          <w:rFonts w:ascii="Times New Roman" w:hAnsi="Times New Roman" w:cs="Times New Roman"/>
          <w:b/>
          <w:sz w:val="28"/>
          <w:szCs w:val="28"/>
        </w:rPr>
        <w:t>).</w:t>
      </w:r>
    </w:p>
    <w:p w:rsidR="00CB093C" w:rsidRPr="00E855C3" w:rsidRDefault="00CB093C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lastRenderedPageBreak/>
        <w:t xml:space="preserve">Атомные 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>, -</w:t>
      </w:r>
      <w:r w:rsidRPr="00E855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855C3">
        <w:rPr>
          <w:rFonts w:ascii="Times New Roman" w:hAnsi="Times New Roman" w:cs="Times New Roman"/>
          <w:sz w:val="28"/>
          <w:szCs w:val="28"/>
        </w:rPr>
        <w:t>,-</w:t>
      </w:r>
      <w:r w:rsidRPr="00E855C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855C3">
        <w:rPr>
          <w:rFonts w:ascii="Times New Roman" w:hAnsi="Times New Roman" w:cs="Times New Roman"/>
          <w:sz w:val="28"/>
          <w:szCs w:val="28"/>
        </w:rPr>
        <w:t>,-</w:t>
      </w:r>
      <w:r w:rsidRPr="00E855C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855C3">
        <w:rPr>
          <w:rFonts w:ascii="Times New Roman" w:hAnsi="Times New Roman" w:cs="Times New Roman"/>
          <w:sz w:val="28"/>
          <w:szCs w:val="28"/>
        </w:rPr>
        <w:t>,-</w:t>
      </w:r>
      <w:r w:rsidRPr="00E855C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855C3">
        <w:rPr>
          <w:rFonts w:ascii="Times New Roman" w:hAnsi="Times New Roman" w:cs="Times New Roman"/>
          <w:sz w:val="28"/>
          <w:szCs w:val="28"/>
        </w:rPr>
        <w:t xml:space="preserve"> - электроны. Особенности размещения электронов по 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орбиталям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 химических элементов.</w:t>
      </w:r>
    </w:p>
    <w:p w:rsidR="00CB093C" w:rsidRPr="00E855C3" w:rsidRDefault="00CB093C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Положение в периодической системе химических элементов Д.И.Менделеева водорода, антикодонов и искусственно полученных элементов.</w:t>
      </w:r>
    </w:p>
    <w:p w:rsidR="00CB093C" w:rsidRPr="00E855C3" w:rsidRDefault="00CB093C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Валентность. Валентные возможности и размеры атомов химических элементов. </w:t>
      </w:r>
    </w:p>
    <w:p w:rsidR="00CB093C" w:rsidRPr="00E855C3" w:rsidRDefault="00CB093C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Расчетные задачи.</w:t>
      </w:r>
      <w:r w:rsidRPr="00E855C3">
        <w:rPr>
          <w:rFonts w:ascii="Times New Roman" w:hAnsi="Times New Roman" w:cs="Times New Roman"/>
          <w:sz w:val="28"/>
          <w:szCs w:val="28"/>
        </w:rPr>
        <w:t xml:space="preserve"> Вычисление массы, объема или количества вещества по неизвестной массе, объему или количеству вещества одного из вступивших в реакцию вещества или получившихся в результате реакций.</w:t>
      </w:r>
    </w:p>
    <w:p w:rsidR="00CB093C" w:rsidRPr="00E855C3" w:rsidRDefault="00CB093C" w:rsidP="00E855C3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Тема 3. Строение вещества (8 часов).</w:t>
      </w:r>
    </w:p>
    <w:p w:rsidR="00CB093C" w:rsidRPr="00E855C3" w:rsidRDefault="00292D2C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 xml:space="preserve">Химическая связь. </w:t>
      </w:r>
      <w:r w:rsidRPr="00E855C3">
        <w:rPr>
          <w:rFonts w:ascii="Times New Roman" w:hAnsi="Times New Roman" w:cs="Times New Roman"/>
          <w:sz w:val="28"/>
          <w:szCs w:val="28"/>
        </w:rPr>
        <w:t xml:space="preserve">Виды и механизмы образования химической связи. Ионная связь. Катионы и анионы. Ковалентная неполярная связь. Ковалентная полярная связь. 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>. Степень окисления. Металлическая связь. Водородная связь. Пространственное строение молекул органических и неорганических веществ.</w:t>
      </w:r>
    </w:p>
    <w:p w:rsidR="00292D2C" w:rsidRPr="00E855C3" w:rsidRDefault="00292D2C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Типы кристаллических решеток и свойства веществ.</w:t>
      </w:r>
    </w:p>
    <w:p w:rsidR="00292D2C" w:rsidRPr="00E855C3" w:rsidRDefault="00292D2C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Причины многообразия веществ.</w:t>
      </w:r>
      <w:r w:rsidR="00E66145" w:rsidRPr="00E855C3">
        <w:rPr>
          <w:rFonts w:ascii="Times New Roman" w:hAnsi="Times New Roman" w:cs="Times New Roman"/>
          <w:sz w:val="28"/>
          <w:szCs w:val="28"/>
        </w:rPr>
        <w:t xml:space="preserve"> Истинные растворы. Способы выражения концентрации растворов: массовая доля растворенного вещества, молярная концентрация. Золи, гели.</w:t>
      </w:r>
    </w:p>
    <w:p w:rsidR="00E66145" w:rsidRPr="00E855C3" w:rsidRDefault="00E66145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 xml:space="preserve">Демонстрации. </w:t>
      </w:r>
      <w:r w:rsidRPr="00E855C3">
        <w:rPr>
          <w:rFonts w:ascii="Times New Roman" w:hAnsi="Times New Roman" w:cs="Times New Roman"/>
          <w:sz w:val="28"/>
          <w:szCs w:val="28"/>
        </w:rPr>
        <w:t xml:space="preserve">Модели ионных, атомных, молекулярных и металлических кристаллических решеток. Эффект 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Тиндаля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>. Модели молекул и замеров гомологов.</w:t>
      </w:r>
    </w:p>
    <w:p w:rsidR="00E66145" w:rsidRPr="00E855C3" w:rsidRDefault="00E66145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 w:rsidRPr="00E855C3">
        <w:rPr>
          <w:rFonts w:ascii="Times New Roman" w:hAnsi="Times New Roman" w:cs="Times New Roman"/>
          <w:sz w:val="28"/>
          <w:szCs w:val="28"/>
        </w:rPr>
        <w:t>Приготовление растворов заданной молярной концентрацией.</w:t>
      </w:r>
    </w:p>
    <w:p w:rsidR="00E66145" w:rsidRPr="00E855C3" w:rsidRDefault="00E66145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Расчетные задачи.</w:t>
      </w:r>
      <w:r w:rsidRPr="00E855C3">
        <w:rPr>
          <w:rFonts w:ascii="Times New Roman" w:hAnsi="Times New Roman" w:cs="Times New Roman"/>
          <w:sz w:val="28"/>
          <w:szCs w:val="28"/>
        </w:rPr>
        <w:t xml:space="preserve"> Вычисление массы (количество вещества, объема), продукта 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реакции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 xml:space="preserve"> если для его</w:t>
      </w:r>
      <w:r w:rsidR="00074BEF" w:rsidRPr="00E855C3">
        <w:rPr>
          <w:rFonts w:ascii="Times New Roman" w:hAnsi="Times New Roman" w:cs="Times New Roman"/>
          <w:sz w:val="28"/>
          <w:szCs w:val="28"/>
        </w:rPr>
        <w:t xml:space="preserve"> получения дан раствор с определенной массовой долей исходного вещества.</w:t>
      </w:r>
    </w:p>
    <w:p w:rsidR="00074BEF" w:rsidRPr="00E855C3" w:rsidRDefault="00074BEF" w:rsidP="00E855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Тема 4. Химические реакции (13 часов)</w:t>
      </w:r>
    </w:p>
    <w:p w:rsidR="00BF7CC8" w:rsidRPr="00E855C3" w:rsidRDefault="00074BEF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Классификация химических реакций в неорганической и органической химии.</w:t>
      </w:r>
      <w:r w:rsidR="00BF7CC8" w:rsidRPr="00E855C3">
        <w:rPr>
          <w:rFonts w:ascii="Times New Roman" w:hAnsi="Times New Roman" w:cs="Times New Roman"/>
          <w:sz w:val="28"/>
          <w:szCs w:val="28"/>
        </w:rPr>
        <w:t xml:space="preserve"> Энергия активизации. Катализ и катализаторы. Обратимость реакции. Химическое равновесие. Смещение равновесия под действием различных факторов. Принцип </w:t>
      </w:r>
      <w:proofErr w:type="spellStart"/>
      <w:r w:rsidR="00BF7CC8" w:rsidRPr="00E855C3">
        <w:rPr>
          <w:rFonts w:ascii="Times New Roman" w:hAnsi="Times New Roman" w:cs="Times New Roman"/>
          <w:sz w:val="28"/>
          <w:szCs w:val="28"/>
        </w:rPr>
        <w:t>Ле-Шателье</w:t>
      </w:r>
      <w:proofErr w:type="spellEnd"/>
      <w:r w:rsidR="00BF7CC8" w:rsidRPr="00E855C3">
        <w:rPr>
          <w:rFonts w:ascii="Times New Roman" w:hAnsi="Times New Roman" w:cs="Times New Roman"/>
          <w:sz w:val="28"/>
          <w:szCs w:val="28"/>
        </w:rPr>
        <w:t>. Производство серной кислоты контактным способом.</w:t>
      </w:r>
    </w:p>
    <w:p w:rsidR="00BF7CC8" w:rsidRPr="00E855C3" w:rsidRDefault="00BF7CC8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lastRenderedPageBreak/>
        <w:t>Электролитическая диссоциация. Слабые и сильные электролиты. Кислотно-основные взаимодействия в растворах. Среда водных растворов: кислая, нейтральная, щелочная. Водородный показатель (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>) раствора.</w:t>
      </w:r>
    </w:p>
    <w:p w:rsidR="00BF7CC8" w:rsidRPr="00E855C3" w:rsidRDefault="00BF7CC8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Гидролиз органических и неорганических соединений.</w:t>
      </w:r>
    </w:p>
    <w:p w:rsidR="00996FC0" w:rsidRPr="00E855C3" w:rsidRDefault="00996FC0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Демонстрация.</w:t>
      </w:r>
      <w:r w:rsidRPr="00E855C3">
        <w:rPr>
          <w:rFonts w:ascii="Times New Roman" w:hAnsi="Times New Roman" w:cs="Times New Roman"/>
          <w:sz w:val="28"/>
          <w:szCs w:val="28"/>
        </w:rPr>
        <w:t xml:space="preserve"> Зависимость скорости реакции от концентрации и температуры. Разложение 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 xml:space="preserve"> водорода в присутствии катализатора. Определение среды раствора с помощью универсального индикатора.</w:t>
      </w:r>
    </w:p>
    <w:p w:rsidR="00996FC0" w:rsidRPr="00E855C3" w:rsidRDefault="00996FC0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E855C3">
        <w:rPr>
          <w:rFonts w:ascii="Times New Roman" w:hAnsi="Times New Roman" w:cs="Times New Roman"/>
          <w:sz w:val="28"/>
          <w:szCs w:val="28"/>
        </w:rPr>
        <w:t xml:space="preserve">  Проведение реакций ионного обмена для характеристики свойств электролитов.</w:t>
      </w:r>
    </w:p>
    <w:p w:rsidR="00996FC0" w:rsidRPr="00E855C3" w:rsidRDefault="00996FC0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Pr="00E855C3">
        <w:rPr>
          <w:rFonts w:ascii="Times New Roman" w:hAnsi="Times New Roman" w:cs="Times New Roman"/>
          <w:sz w:val="28"/>
          <w:szCs w:val="28"/>
        </w:rPr>
        <w:t xml:space="preserve"> Влияние различных факторов на скорость химической реакции.</w:t>
      </w:r>
    </w:p>
    <w:p w:rsidR="00984A74" w:rsidRPr="00E855C3" w:rsidRDefault="00984A74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Расчетные задачи.</w:t>
      </w:r>
      <w:r w:rsidRPr="00E855C3">
        <w:rPr>
          <w:rFonts w:ascii="Times New Roman" w:hAnsi="Times New Roman" w:cs="Times New Roman"/>
          <w:sz w:val="28"/>
          <w:szCs w:val="28"/>
        </w:rPr>
        <w:t xml:space="preserve"> Вычисление массы (количества вещества, объема), продукта реакции, если известна масса исходного вещества, содержащего определенную долю примесей.</w:t>
      </w:r>
    </w:p>
    <w:p w:rsidR="00984A74" w:rsidRPr="00E855C3" w:rsidRDefault="00984A74" w:rsidP="00E855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НЕОРГАНИЧЕСКАЯ ХИМИЯ.</w:t>
      </w:r>
    </w:p>
    <w:p w:rsidR="00984A74" w:rsidRPr="00E855C3" w:rsidRDefault="00984A74" w:rsidP="00E855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Тема  5. Металлы (13 ч.)</w:t>
      </w:r>
    </w:p>
    <w:p w:rsidR="00B758B2" w:rsidRPr="00E855C3" w:rsidRDefault="00B758B2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Положение металлов в периодической системе химических элементов Д.И.Менделеева. Общие свойства металлов. Электрохимический ряд напряжений металлов. Основные способы получения металлов. Электролиз растворов и сплавов. Понятие о коррозии металлов. Способы защиты от коррозии. </w:t>
      </w:r>
    </w:p>
    <w:p w:rsidR="00B758B2" w:rsidRPr="00E855C3" w:rsidRDefault="00B758B2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Обзор металлов главных подгрупп (А-групп) периодической системы химических элементов.</w:t>
      </w:r>
    </w:p>
    <w:p w:rsidR="00B758B2" w:rsidRPr="00E855C3" w:rsidRDefault="001857C3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C3">
        <w:rPr>
          <w:rFonts w:ascii="Times New Roman" w:hAnsi="Times New Roman" w:cs="Times New Roman"/>
          <w:sz w:val="28"/>
          <w:szCs w:val="28"/>
        </w:rPr>
        <w:t>Обзор м</w:t>
      </w:r>
      <w:r w:rsidR="00B758B2" w:rsidRPr="00E855C3">
        <w:rPr>
          <w:rFonts w:ascii="Times New Roman" w:hAnsi="Times New Roman" w:cs="Times New Roman"/>
          <w:sz w:val="28"/>
          <w:szCs w:val="28"/>
        </w:rPr>
        <w:t>еталлов побочных подгрупп (</w:t>
      </w:r>
      <w:proofErr w:type="spellStart"/>
      <w:r w:rsidR="00B758B2" w:rsidRPr="00E855C3">
        <w:rPr>
          <w:rFonts w:ascii="Times New Roman" w:hAnsi="Times New Roman" w:cs="Times New Roman"/>
          <w:sz w:val="28"/>
          <w:szCs w:val="28"/>
        </w:rPr>
        <w:t>Б-групп</w:t>
      </w:r>
      <w:proofErr w:type="spellEnd"/>
      <w:r w:rsidR="00B758B2" w:rsidRPr="00E855C3">
        <w:rPr>
          <w:rFonts w:ascii="Times New Roman" w:hAnsi="Times New Roman" w:cs="Times New Roman"/>
          <w:sz w:val="28"/>
          <w:szCs w:val="28"/>
        </w:rPr>
        <w:t>) периодической системы химических элементов</w:t>
      </w:r>
      <w:r w:rsidRPr="00E855C3">
        <w:rPr>
          <w:rFonts w:ascii="Times New Roman" w:hAnsi="Times New Roman" w:cs="Times New Roman"/>
          <w:sz w:val="28"/>
          <w:szCs w:val="28"/>
        </w:rPr>
        <w:t xml:space="preserve"> (медь,</w:t>
      </w:r>
      <w:r w:rsidR="0084638E" w:rsidRPr="00E855C3">
        <w:rPr>
          <w:rFonts w:ascii="Times New Roman" w:hAnsi="Times New Roman" w:cs="Times New Roman"/>
          <w:sz w:val="28"/>
          <w:szCs w:val="28"/>
        </w:rPr>
        <w:t xml:space="preserve"> цинк, титан, хром, железо, никель, платина)</w:t>
      </w:r>
      <w:r w:rsidR="00B758B2" w:rsidRPr="00E855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8B2" w:rsidRPr="00E855C3" w:rsidRDefault="00B758B2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Оксиды и 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 xml:space="preserve"> металлов.</w:t>
      </w:r>
    </w:p>
    <w:p w:rsidR="0084638E" w:rsidRPr="00E855C3" w:rsidRDefault="00B758B2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Сплавы металлов.</w:t>
      </w:r>
    </w:p>
    <w:p w:rsidR="00C22B37" w:rsidRPr="00E855C3" w:rsidRDefault="0084638E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E855C3">
        <w:rPr>
          <w:rFonts w:ascii="Times New Roman" w:hAnsi="Times New Roman" w:cs="Times New Roman"/>
          <w:sz w:val="28"/>
          <w:szCs w:val="28"/>
        </w:rPr>
        <w:t xml:space="preserve"> Ознакомление с образцами металлов и их содержаний. Взаимодействие щелочных и щелочноземельных металлов с водой. Взаимодействие меди с кислородом, серой. Электролиз раствора хлорида меди (</w:t>
      </w:r>
      <w:r w:rsidRPr="00E855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55C3">
        <w:rPr>
          <w:rFonts w:ascii="Times New Roman" w:hAnsi="Times New Roman" w:cs="Times New Roman"/>
          <w:sz w:val="28"/>
          <w:szCs w:val="28"/>
        </w:rPr>
        <w:t>)</w:t>
      </w:r>
      <w:r w:rsidR="00C22B37" w:rsidRPr="00E855C3">
        <w:rPr>
          <w:rFonts w:ascii="Times New Roman" w:hAnsi="Times New Roman" w:cs="Times New Roman"/>
          <w:sz w:val="28"/>
          <w:szCs w:val="28"/>
        </w:rPr>
        <w:t>. Опыты по коррозии металлов и защиты от нее.</w:t>
      </w:r>
    </w:p>
    <w:p w:rsidR="00C22B37" w:rsidRPr="00E855C3" w:rsidRDefault="00C22B3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E855C3">
        <w:rPr>
          <w:rFonts w:ascii="Times New Roman" w:hAnsi="Times New Roman" w:cs="Times New Roman"/>
          <w:sz w:val="28"/>
          <w:szCs w:val="28"/>
        </w:rPr>
        <w:t xml:space="preserve"> Взаимодействие цинка и железа с раствором кислот и щелочи. Знакомство с образцами металлов и их рудами (работа с коллекциями).</w:t>
      </w:r>
    </w:p>
    <w:p w:rsidR="00C22B37" w:rsidRPr="00E855C3" w:rsidRDefault="00C22B3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Расчетные задачи.</w:t>
      </w:r>
      <w:r w:rsidRPr="00E855C3">
        <w:rPr>
          <w:rFonts w:ascii="Times New Roman" w:hAnsi="Times New Roman" w:cs="Times New Roman"/>
          <w:sz w:val="28"/>
          <w:szCs w:val="28"/>
        </w:rPr>
        <w:t xml:space="preserve"> Расчеты по химическим уравнениям, связанные с массовой долей выхода продукта реакции 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 xml:space="preserve"> теоретически возможного.</w:t>
      </w:r>
    </w:p>
    <w:p w:rsidR="00C22B37" w:rsidRPr="00E855C3" w:rsidRDefault="001B3D75" w:rsidP="00E855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lastRenderedPageBreak/>
        <w:t>Тема 6. Неметаллы (8 ч.)</w:t>
      </w:r>
    </w:p>
    <w:p w:rsidR="001B3D75" w:rsidRPr="00E855C3" w:rsidRDefault="004E4C25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</w:t>
      </w:r>
    </w:p>
    <w:p w:rsidR="004E4C25" w:rsidRPr="00E855C3" w:rsidRDefault="004E4C25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E855C3">
        <w:rPr>
          <w:rFonts w:ascii="Times New Roman" w:hAnsi="Times New Roman" w:cs="Times New Roman"/>
          <w:sz w:val="28"/>
          <w:szCs w:val="28"/>
        </w:rPr>
        <w:t xml:space="preserve"> Образцы неметаллов. Образцы оксидов неметаллов, кислородосодержащих кислот. Горение серы, фосфора, железа, магния в кислороде.</w:t>
      </w:r>
    </w:p>
    <w:p w:rsidR="004E4C25" w:rsidRPr="00E855C3" w:rsidRDefault="004E4C25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 xml:space="preserve">Лабораторные опыты. </w:t>
      </w:r>
      <w:r w:rsidRPr="00E855C3">
        <w:rPr>
          <w:rFonts w:ascii="Times New Roman" w:hAnsi="Times New Roman" w:cs="Times New Roman"/>
          <w:sz w:val="28"/>
          <w:szCs w:val="28"/>
        </w:rPr>
        <w:t>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4E4C25" w:rsidRPr="00E855C3" w:rsidRDefault="004E4C25" w:rsidP="00E855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 xml:space="preserve">Тема 7. Генетическая связь неорганических и органических веществ. </w:t>
      </w:r>
    </w:p>
    <w:p w:rsidR="004E4C25" w:rsidRPr="00E855C3" w:rsidRDefault="004E4C25" w:rsidP="00E855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Практикум (14 ч.)</w:t>
      </w:r>
    </w:p>
    <w:p w:rsidR="004E4C25" w:rsidRPr="00E855C3" w:rsidRDefault="004E4C25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Генетическая связь органических и неорганических веществ.</w:t>
      </w:r>
    </w:p>
    <w:p w:rsidR="004E4C25" w:rsidRPr="00E855C3" w:rsidRDefault="004E4C25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 xml:space="preserve">Практикум. </w:t>
      </w:r>
      <w:r w:rsidRPr="00E855C3">
        <w:rPr>
          <w:rFonts w:ascii="Times New Roman" w:hAnsi="Times New Roman" w:cs="Times New Roman"/>
          <w:sz w:val="28"/>
          <w:szCs w:val="28"/>
        </w:rPr>
        <w:t>Решение экспериментальных задач по неорганической химии. Получение, собирание и распознавание газов. Решение практических расчетных задач. Решение экспериментальных задач по органической химии. Решение экспериментальных задач по определению пластмасс и волокон.</w:t>
      </w:r>
    </w:p>
    <w:p w:rsidR="004E4C25" w:rsidRPr="00E855C3" w:rsidRDefault="004E4C25" w:rsidP="00E855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855C3">
        <w:rPr>
          <w:rFonts w:ascii="Times New Roman" w:hAnsi="Times New Roman" w:cs="Times New Roman"/>
          <w:b/>
          <w:sz w:val="28"/>
          <w:szCs w:val="28"/>
        </w:rPr>
        <w:t>. ПЕРЕЧЕНЬ ОБЯЗАТЕЛЬНЫХ ЛАБОРАТОРНЫХ, ПРАКТИЧЕСКИХ И КОНТРОЛЬНЫХ РАБОТ.</w:t>
      </w:r>
    </w:p>
    <w:p w:rsidR="004E4C25" w:rsidRPr="00E855C3" w:rsidRDefault="004E4C25" w:rsidP="00E855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Практических работ 6.</w:t>
      </w:r>
    </w:p>
    <w:p w:rsidR="004E4C25" w:rsidRPr="00E855C3" w:rsidRDefault="004E4C25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1. Практическая работа № 1: "Приготовление растворов с заданной молярной концентрацией"</w:t>
      </w:r>
      <w:r w:rsidR="00323547" w:rsidRPr="00E855C3">
        <w:rPr>
          <w:rFonts w:ascii="Times New Roman" w:hAnsi="Times New Roman" w:cs="Times New Roman"/>
          <w:sz w:val="28"/>
          <w:szCs w:val="28"/>
        </w:rPr>
        <w:t>.</w:t>
      </w:r>
    </w:p>
    <w:p w:rsidR="00323547" w:rsidRPr="00E855C3" w:rsidRDefault="0032354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2. Практическая работа № 2: "Влияние различных факторов на скорость реакции".</w:t>
      </w:r>
    </w:p>
    <w:p w:rsidR="00323547" w:rsidRPr="00E855C3" w:rsidRDefault="0032354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3. Решение экспериментальных задач по неорганической химии.</w:t>
      </w:r>
    </w:p>
    <w:p w:rsidR="00323547" w:rsidRPr="00E855C3" w:rsidRDefault="0032354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4. Решение экспериментальных задач по органической химии.</w:t>
      </w:r>
    </w:p>
    <w:p w:rsidR="00323547" w:rsidRPr="00E855C3" w:rsidRDefault="0032354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5. Решение практических расчетных задач.</w:t>
      </w:r>
    </w:p>
    <w:p w:rsidR="00323547" w:rsidRPr="00E855C3" w:rsidRDefault="0032354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6. Получение, собирание и распознавание газов.</w:t>
      </w:r>
    </w:p>
    <w:p w:rsidR="00323547" w:rsidRPr="00E855C3" w:rsidRDefault="00323547" w:rsidP="00E855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</w:rPr>
        <w:t>Контрольных работ 4.</w:t>
      </w:r>
    </w:p>
    <w:p w:rsidR="00E855C3" w:rsidRDefault="0032354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1. Контрольная работа № 1-3:</w:t>
      </w:r>
    </w:p>
    <w:p w:rsidR="00323547" w:rsidRPr="00E855C3" w:rsidRDefault="0032354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 1. "Важнейшие химические понятия и законы".</w:t>
      </w:r>
    </w:p>
    <w:p w:rsidR="00E855C3" w:rsidRDefault="00F5328C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 xml:space="preserve"> </w:t>
      </w:r>
      <w:r w:rsidR="00323547" w:rsidRPr="00E855C3">
        <w:rPr>
          <w:rFonts w:ascii="Times New Roman" w:hAnsi="Times New Roman" w:cs="Times New Roman"/>
          <w:sz w:val="28"/>
          <w:szCs w:val="28"/>
        </w:rPr>
        <w:t xml:space="preserve">2. "Периодический закон и ПСХЭ Д.И.Менделеева на </w:t>
      </w:r>
      <w:r w:rsidRPr="00E85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23547" w:rsidRPr="00E855C3">
        <w:rPr>
          <w:rFonts w:ascii="Times New Roman" w:hAnsi="Times New Roman" w:cs="Times New Roman"/>
          <w:sz w:val="28"/>
          <w:szCs w:val="28"/>
        </w:rPr>
        <w:t>основе учения о строении атома".</w:t>
      </w:r>
    </w:p>
    <w:p w:rsidR="00323547" w:rsidRPr="00E855C3" w:rsidRDefault="0032354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lastRenderedPageBreak/>
        <w:t xml:space="preserve">  3. "Строение вещества".</w:t>
      </w:r>
    </w:p>
    <w:p w:rsidR="00323547" w:rsidRPr="00E855C3" w:rsidRDefault="0032354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2. Контрольная работа по теме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>Теоретические основы химии".</w:t>
      </w:r>
    </w:p>
    <w:p w:rsidR="00323547" w:rsidRPr="00E855C3" w:rsidRDefault="0032354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3. Контрольная работа по теме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>Неметаллы".</w:t>
      </w:r>
    </w:p>
    <w:p w:rsidR="00323547" w:rsidRPr="00E855C3" w:rsidRDefault="00323547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4. Контрольная работа по теме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>Металлы".</w:t>
      </w:r>
    </w:p>
    <w:p w:rsidR="005D5555" w:rsidRPr="00E855C3" w:rsidRDefault="005D5555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pStyle w:val="31"/>
        <w:spacing w:line="240" w:lineRule="auto"/>
        <w:ind w:left="1800"/>
        <w:jc w:val="center"/>
        <w:rPr>
          <w:b/>
          <w:sz w:val="28"/>
          <w:szCs w:val="28"/>
        </w:rPr>
      </w:pPr>
      <w:r w:rsidRPr="00E855C3">
        <w:rPr>
          <w:b/>
          <w:sz w:val="28"/>
          <w:szCs w:val="28"/>
          <w:lang w:val="en-US"/>
        </w:rPr>
        <w:t>V</w:t>
      </w:r>
      <w:r w:rsidRPr="00E855C3">
        <w:rPr>
          <w:b/>
          <w:sz w:val="28"/>
          <w:szCs w:val="28"/>
        </w:rPr>
        <w:t>.ТРЕБОВАНИЯ К УРОВНЮ ПОДГОТОВКИ ВЫПУСКНИКОВ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</w:p>
    <w:p w:rsidR="005D5555" w:rsidRPr="00E855C3" w:rsidRDefault="005D5555" w:rsidP="00E855C3">
      <w:pPr>
        <w:pStyle w:val="41"/>
        <w:spacing w:before="18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В результате изучения химии на базовом уровне ученик должен знать/понимать:</w:t>
      </w: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883"/>
        </w:tabs>
        <w:spacing w:after="0" w:line="240" w:lineRule="auto"/>
        <w:ind w:firstLine="680"/>
        <w:rPr>
          <w:sz w:val="28"/>
          <w:szCs w:val="28"/>
        </w:rPr>
      </w:pPr>
      <w:proofErr w:type="gramStart"/>
      <w:r w:rsidRPr="00E855C3">
        <w:rPr>
          <w:rStyle w:val="a7"/>
          <w:iCs/>
          <w:sz w:val="28"/>
          <w:szCs w:val="28"/>
        </w:rPr>
        <w:t>важнейшие химические понятия</w:t>
      </w:r>
      <w:r w:rsidRPr="00E855C3">
        <w:rPr>
          <w:sz w:val="28"/>
          <w:szCs w:val="28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E855C3">
        <w:rPr>
          <w:sz w:val="28"/>
          <w:szCs w:val="28"/>
        </w:rPr>
        <w:t>электроотрицательность</w:t>
      </w:r>
      <w:proofErr w:type="spellEnd"/>
      <w:r w:rsidRPr="00E855C3">
        <w:rPr>
          <w:sz w:val="28"/>
          <w:szCs w:val="28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E855C3">
        <w:rPr>
          <w:sz w:val="28"/>
          <w:szCs w:val="28"/>
        </w:rPr>
        <w:t>неэлектролит</w:t>
      </w:r>
      <w:proofErr w:type="spellEnd"/>
      <w:r w:rsidRPr="00E855C3">
        <w:rPr>
          <w:sz w:val="28"/>
          <w:szCs w:val="2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125"/>
        </w:tabs>
        <w:spacing w:before="60" w:after="0" w:line="240" w:lineRule="auto"/>
        <w:ind w:firstLine="680"/>
        <w:rPr>
          <w:sz w:val="28"/>
          <w:szCs w:val="28"/>
        </w:rPr>
      </w:pPr>
      <w:r w:rsidRPr="00E855C3">
        <w:rPr>
          <w:rStyle w:val="a7"/>
          <w:iCs/>
          <w:sz w:val="28"/>
          <w:szCs w:val="28"/>
        </w:rPr>
        <w:t>основные законы химии:</w:t>
      </w:r>
      <w:r w:rsidRPr="00E855C3">
        <w:rPr>
          <w:sz w:val="28"/>
          <w:szCs w:val="28"/>
        </w:rPr>
        <w:t xml:space="preserve"> сохранения массы веществ, постоянства состава, </w:t>
      </w:r>
      <w:proofErr w:type="gramStart"/>
      <w:r w:rsidRPr="00E855C3">
        <w:rPr>
          <w:sz w:val="28"/>
          <w:szCs w:val="28"/>
        </w:rPr>
        <w:t>периодический</w:t>
      </w:r>
      <w:proofErr w:type="gramEnd"/>
    </w:p>
    <w:p w:rsidR="005D5555" w:rsidRPr="00E855C3" w:rsidRDefault="005D5555" w:rsidP="00E855C3">
      <w:pPr>
        <w:pStyle w:val="41"/>
        <w:spacing w:before="180" w:after="0" w:line="240" w:lineRule="auto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закон;</w:t>
      </w: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125"/>
        </w:tabs>
        <w:spacing w:after="0" w:line="240" w:lineRule="auto"/>
        <w:ind w:firstLine="680"/>
        <w:rPr>
          <w:sz w:val="28"/>
          <w:szCs w:val="28"/>
        </w:rPr>
      </w:pPr>
      <w:r w:rsidRPr="00E855C3">
        <w:rPr>
          <w:rStyle w:val="a7"/>
          <w:iCs/>
          <w:sz w:val="28"/>
          <w:szCs w:val="28"/>
        </w:rPr>
        <w:t>основные теории химии:</w:t>
      </w:r>
      <w:r w:rsidRPr="00E855C3">
        <w:rPr>
          <w:sz w:val="28"/>
          <w:szCs w:val="28"/>
        </w:rPr>
        <w:t xml:space="preserve"> химической связи, электролитической диссоциации, строения</w:t>
      </w:r>
    </w:p>
    <w:p w:rsidR="005D5555" w:rsidRPr="00E855C3" w:rsidRDefault="005D5555" w:rsidP="00E855C3">
      <w:pPr>
        <w:pStyle w:val="41"/>
        <w:spacing w:before="60" w:after="0" w:line="240" w:lineRule="auto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органических соединений;</w:t>
      </w: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802"/>
        </w:tabs>
        <w:spacing w:after="0" w:line="240" w:lineRule="auto"/>
        <w:ind w:firstLine="680"/>
        <w:rPr>
          <w:sz w:val="28"/>
          <w:szCs w:val="28"/>
        </w:rPr>
      </w:pPr>
      <w:proofErr w:type="gramStart"/>
      <w:r w:rsidRPr="00E855C3">
        <w:rPr>
          <w:rStyle w:val="a7"/>
          <w:iCs/>
          <w:sz w:val="28"/>
          <w:szCs w:val="28"/>
        </w:rPr>
        <w:t>важнейшие вещества и материалы:</w:t>
      </w:r>
      <w:r w:rsidRPr="00E855C3">
        <w:rPr>
          <w:sz w:val="28"/>
          <w:szCs w:val="28"/>
        </w:rPr>
        <w:t xml:space="preserve">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5D5555" w:rsidRPr="00E855C3" w:rsidRDefault="005D5555" w:rsidP="00E855C3">
      <w:pPr>
        <w:pStyle w:val="41"/>
        <w:spacing w:before="6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уметь:</w:t>
      </w:r>
    </w:p>
    <w:p w:rsidR="005D5555" w:rsidRPr="00E855C3" w:rsidRDefault="005D5555" w:rsidP="00E855C3">
      <w:pPr>
        <w:pStyle w:val="41"/>
        <w:numPr>
          <w:ilvl w:val="0"/>
          <w:numId w:val="8"/>
        </w:numPr>
        <w:tabs>
          <w:tab w:val="left" w:pos="805"/>
        </w:tabs>
        <w:spacing w:before="180" w:after="0" w:line="240" w:lineRule="auto"/>
        <w:ind w:left="680"/>
        <w:jc w:val="both"/>
        <w:rPr>
          <w:sz w:val="28"/>
          <w:szCs w:val="28"/>
        </w:rPr>
      </w:pPr>
      <w:r w:rsidRPr="00E855C3">
        <w:rPr>
          <w:rStyle w:val="49"/>
          <w:sz w:val="28"/>
          <w:szCs w:val="28"/>
        </w:rPr>
        <w:t>называть</w:t>
      </w:r>
      <w:r w:rsidRPr="00E855C3">
        <w:rPr>
          <w:sz w:val="28"/>
          <w:szCs w:val="28"/>
        </w:rPr>
        <w:t xml:space="preserve"> изученные вещества по тривиальной или международной номенклатуре;</w:t>
      </w: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797"/>
        </w:tabs>
        <w:spacing w:after="0" w:line="240" w:lineRule="auto"/>
        <w:ind w:firstLine="680"/>
        <w:rPr>
          <w:sz w:val="28"/>
          <w:szCs w:val="28"/>
        </w:rPr>
      </w:pPr>
      <w:r w:rsidRPr="00E855C3">
        <w:rPr>
          <w:rStyle w:val="a7"/>
          <w:iCs/>
          <w:sz w:val="28"/>
          <w:szCs w:val="28"/>
        </w:rPr>
        <w:t>определять</w:t>
      </w:r>
      <w:r w:rsidRPr="00E855C3">
        <w:rPr>
          <w:sz w:val="28"/>
          <w:szCs w:val="28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</w:t>
      </w:r>
      <w:proofErr w:type="spellStart"/>
      <w:r w:rsidRPr="00E855C3">
        <w:rPr>
          <w:sz w:val="28"/>
          <w:szCs w:val="28"/>
        </w:rPr>
        <w:t>окиелитель</w:t>
      </w:r>
      <w:proofErr w:type="spellEnd"/>
      <w:r w:rsidRPr="00E855C3">
        <w:rPr>
          <w:sz w:val="28"/>
          <w:szCs w:val="28"/>
        </w:rPr>
        <w:t xml:space="preserve"> и восстановитель, принадлежность веществ к различным классам органических</w:t>
      </w:r>
    </w:p>
    <w:p w:rsidR="005D5555" w:rsidRPr="00E855C3" w:rsidRDefault="005D5555" w:rsidP="00E855C3">
      <w:pPr>
        <w:pStyle w:val="41"/>
        <w:spacing w:before="0" w:after="0" w:line="240" w:lineRule="auto"/>
        <w:jc w:val="both"/>
        <w:rPr>
          <w:sz w:val="28"/>
          <w:szCs w:val="28"/>
        </w:rPr>
      </w:pPr>
      <w:r w:rsidRPr="00E855C3">
        <w:rPr>
          <w:sz w:val="28"/>
          <w:szCs w:val="28"/>
        </w:rPr>
        <w:lastRenderedPageBreak/>
        <w:t>соединений;</w:t>
      </w: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802"/>
        </w:tabs>
        <w:spacing w:before="60" w:after="0" w:line="240" w:lineRule="auto"/>
        <w:ind w:firstLine="680"/>
        <w:rPr>
          <w:sz w:val="28"/>
          <w:szCs w:val="28"/>
        </w:rPr>
      </w:pPr>
      <w:r w:rsidRPr="00E855C3">
        <w:rPr>
          <w:rStyle w:val="a7"/>
          <w:iCs/>
          <w:sz w:val="28"/>
          <w:szCs w:val="28"/>
        </w:rPr>
        <w:t>характеризовать</w:t>
      </w:r>
      <w:r w:rsidRPr="00E855C3">
        <w:rPr>
          <w:sz w:val="28"/>
          <w:szCs w:val="28"/>
        </w:rPr>
        <w:t xml:space="preserve"> 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</w:t>
      </w:r>
    </w:p>
    <w:p w:rsidR="005D5555" w:rsidRPr="00E855C3" w:rsidRDefault="005D5555" w:rsidP="00E855C3">
      <w:pPr>
        <w:pStyle w:val="41"/>
        <w:spacing w:before="0" w:after="0" w:line="240" w:lineRule="auto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органических соединений;</w:t>
      </w: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802"/>
        </w:tabs>
        <w:spacing w:before="60" w:after="0" w:line="240" w:lineRule="auto"/>
        <w:ind w:firstLine="680"/>
        <w:rPr>
          <w:sz w:val="28"/>
          <w:szCs w:val="28"/>
        </w:rPr>
      </w:pPr>
      <w:r w:rsidRPr="00E855C3">
        <w:rPr>
          <w:rStyle w:val="a7"/>
          <w:iCs/>
          <w:sz w:val="28"/>
          <w:szCs w:val="28"/>
        </w:rPr>
        <w:t>объяснять</w:t>
      </w:r>
      <w:r w:rsidRPr="00E855C3">
        <w:rPr>
          <w:sz w:val="28"/>
          <w:szCs w:val="28"/>
        </w:rPr>
        <w:t xml:space="preserve"> 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5D5555" w:rsidRPr="00E855C3" w:rsidRDefault="005D5555" w:rsidP="00E855C3">
      <w:pPr>
        <w:pStyle w:val="41"/>
        <w:spacing w:before="0" w:after="0" w:line="240" w:lineRule="auto"/>
        <w:ind w:left="5940"/>
        <w:jc w:val="both"/>
        <w:rPr>
          <w:sz w:val="28"/>
          <w:szCs w:val="28"/>
        </w:rPr>
      </w:pP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130"/>
        </w:tabs>
        <w:spacing w:before="60" w:after="0" w:line="240" w:lineRule="auto"/>
        <w:ind w:firstLine="680"/>
        <w:rPr>
          <w:sz w:val="28"/>
          <w:szCs w:val="28"/>
        </w:rPr>
      </w:pPr>
      <w:r w:rsidRPr="00E855C3">
        <w:rPr>
          <w:rStyle w:val="a7"/>
          <w:iCs/>
          <w:sz w:val="28"/>
          <w:szCs w:val="28"/>
        </w:rPr>
        <w:t>выполнять химический эксперимент</w:t>
      </w:r>
      <w:r w:rsidRPr="00E855C3">
        <w:rPr>
          <w:sz w:val="28"/>
          <w:szCs w:val="28"/>
        </w:rPr>
        <w:t xml:space="preserve"> по распознаванию важнейших неорганических и органических веществ;</w:t>
      </w: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797"/>
        </w:tabs>
        <w:spacing w:after="0" w:line="240" w:lineRule="auto"/>
        <w:ind w:firstLine="680"/>
        <w:rPr>
          <w:sz w:val="28"/>
          <w:szCs w:val="28"/>
        </w:rPr>
      </w:pPr>
      <w:r w:rsidRPr="00E855C3">
        <w:rPr>
          <w:rStyle w:val="a7"/>
          <w:iCs/>
          <w:sz w:val="28"/>
          <w:szCs w:val="28"/>
        </w:rPr>
        <w:t>проводить</w:t>
      </w:r>
      <w:r w:rsidRPr="00E855C3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E855C3">
        <w:rPr>
          <w:sz w:val="28"/>
          <w:szCs w:val="28"/>
        </w:rPr>
        <w:t>интернет-ресурсбв</w:t>
      </w:r>
      <w:proofErr w:type="spellEnd"/>
      <w:r w:rsidRPr="00E855C3">
        <w:rPr>
          <w:sz w:val="28"/>
          <w:szCs w:val="28"/>
        </w:rPr>
        <w:t>);</w:t>
      </w: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931"/>
        </w:tabs>
        <w:spacing w:before="60" w:after="0" w:line="240" w:lineRule="auto"/>
        <w:ind w:firstLine="680"/>
        <w:rPr>
          <w:sz w:val="28"/>
          <w:szCs w:val="28"/>
        </w:rPr>
      </w:pPr>
      <w:r w:rsidRPr="00E855C3">
        <w:rPr>
          <w:rStyle w:val="a7"/>
          <w:iCs/>
          <w:sz w:val="28"/>
          <w:szCs w:val="28"/>
        </w:rPr>
        <w:t>использовать</w:t>
      </w:r>
      <w:r w:rsidRPr="00E855C3">
        <w:rPr>
          <w:sz w:val="28"/>
          <w:szCs w:val="28"/>
        </w:rPr>
        <w:t xml:space="preserve"> компьютерные технологии для обработки и передачи химической информац</w:t>
      </w:r>
      <w:proofErr w:type="gramStart"/>
      <w:r w:rsidRPr="00E855C3">
        <w:rPr>
          <w:sz w:val="28"/>
          <w:szCs w:val="28"/>
        </w:rPr>
        <w:t>ии и ее</w:t>
      </w:r>
      <w:proofErr w:type="gramEnd"/>
      <w:r w:rsidRPr="00E855C3">
        <w:rPr>
          <w:sz w:val="28"/>
          <w:szCs w:val="28"/>
        </w:rPr>
        <w:t xml:space="preserve"> представления в различных формах;</w:t>
      </w:r>
    </w:p>
    <w:p w:rsidR="005D5555" w:rsidRPr="00E855C3" w:rsidRDefault="005D5555" w:rsidP="00E855C3">
      <w:pPr>
        <w:pStyle w:val="a5"/>
        <w:spacing w:before="6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использовать приобретенные знания и умения в практической деятельности и</w:t>
      </w:r>
    </w:p>
    <w:p w:rsidR="005D5555" w:rsidRPr="00E855C3" w:rsidRDefault="005D5555" w:rsidP="00E855C3">
      <w:pPr>
        <w:pStyle w:val="41"/>
        <w:spacing w:before="60" w:after="0" w:line="240" w:lineRule="auto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повседневной жизни с целью:</w:t>
      </w:r>
    </w:p>
    <w:p w:rsidR="005D5555" w:rsidRPr="00E855C3" w:rsidRDefault="005D5555" w:rsidP="00E855C3">
      <w:pPr>
        <w:pStyle w:val="41"/>
        <w:spacing w:before="180" w:after="0" w:line="240" w:lineRule="auto"/>
        <w:ind w:left="44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 xml:space="preserve"> • объяснения химических явлений, происходящих в природе, быту и на производстве;</w:t>
      </w: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806"/>
        </w:tabs>
        <w:spacing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5D5555" w:rsidRPr="00E855C3" w:rsidRDefault="005D5555" w:rsidP="00E855C3">
      <w:pPr>
        <w:pStyle w:val="41"/>
        <w:numPr>
          <w:ilvl w:val="0"/>
          <w:numId w:val="8"/>
        </w:numPr>
        <w:tabs>
          <w:tab w:val="left" w:pos="814"/>
        </w:tabs>
        <w:spacing w:before="6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экологически грамотного поведения в окружающей среде;</w:t>
      </w: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134"/>
        </w:tabs>
        <w:spacing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303"/>
        </w:tabs>
        <w:spacing w:before="0" w:after="0" w:line="240" w:lineRule="auto"/>
        <w:ind w:left="20"/>
        <w:rPr>
          <w:sz w:val="28"/>
          <w:szCs w:val="28"/>
        </w:rPr>
      </w:pPr>
      <w:r w:rsidRPr="00E855C3">
        <w:rPr>
          <w:sz w:val="28"/>
          <w:szCs w:val="28"/>
        </w:rPr>
        <w:t xml:space="preserve">безопасного обращения с горючими и токсичными веществами, </w:t>
      </w:r>
      <w:proofErr w:type="gramStart"/>
      <w:r w:rsidRPr="00E855C3">
        <w:rPr>
          <w:sz w:val="28"/>
          <w:szCs w:val="28"/>
        </w:rPr>
        <w:t>лабораторным</w:t>
      </w:r>
      <w:proofErr w:type="gramEnd"/>
    </w:p>
    <w:p w:rsidR="005D5555" w:rsidRPr="00E855C3" w:rsidRDefault="005D5555" w:rsidP="00E855C3">
      <w:pPr>
        <w:pStyle w:val="41"/>
        <w:spacing w:before="60" w:after="0" w:line="240" w:lineRule="auto"/>
        <w:ind w:left="2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оборудованием;</w:t>
      </w:r>
    </w:p>
    <w:p w:rsidR="005D5555" w:rsidRPr="00E855C3" w:rsidRDefault="005D5555" w:rsidP="00E855C3">
      <w:pPr>
        <w:pStyle w:val="41"/>
        <w:numPr>
          <w:ilvl w:val="0"/>
          <w:numId w:val="8"/>
        </w:numPr>
        <w:tabs>
          <w:tab w:val="left" w:pos="819"/>
        </w:tabs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приготовления растворов заданной концентрации в быту и на производстве;</w:t>
      </w:r>
    </w:p>
    <w:p w:rsidR="005D5555" w:rsidRPr="00E855C3" w:rsidRDefault="005D5555" w:rsidP="00E855C3">
      <w:pPr>
        <w:pStyle w:val="a5"/>
        <w:numPr>
          <w:ilvl w:val="0"/>
          <w:numId w:val="8"/>
        </w:numPr>
        <w:tabs>
          <w:tab w:val="left" w:pos="154"/>
        </w:tabs>
        <w:spacing w:before="0" w:after="0" w:line="240" w:lineRule="auto"/>
        <w:ind w:left="20"/>
        <w:rPr>
          <w:sz w:val="28"/>
          <w:szCs w:val="28"/>
        </w:rPr>
      </w:pPr>
      <w:r w:rsidRPr="00E855C3">
        <w:rPr>
          <w:sz w:val="28"/>
          <w:szCs w:val="28"/>
        </w:rPr>
        <w:t>критической оценки достоверности химической информации, поступающей из разных источников.</w:t>
      </w:r>
    </w:p>
    <w:p w:rsidR="005D5555" w:rsidRPr="00E855C3" w:rsidRDefault="005D5555" w:rsidP="00E855C3">
      <w:pPr>
        <w:pStyle w:val="121"/>
        <w:spacing w:after="0" w:line="240" w:lineRule="auto"/>
        <w:ind w:left="20"/>
        <w:jc w:val="both"/>
        <w:rPr>
          <w:sz w:val="28"/>
          <w:szCs w:val="28"/>
        </w:rPr>
      </w:pPr>
    </w:p>
    <w:p w:rsidR="005D5555" w:rsidRPr="00E855C3" w:rsidRDefault="005D5555" w:rsidP="00E855C3">
      <w:pPr>
        <w:pStyle w:val="41"/>
        <w:spacing w:before="60" w:after="0" w:line="240" w:lineRule="auto"/>
        <w:ind w:left="680"/>
        <w:jc w:val="both"/>
        <w:rPr>
          <w:b/>
          <w:sz w:val="28"/>
          <w:szCs w:val="28"/>
        </w:rPr>
      </w:pPr>
      <w:r w:rsidRPr="00E855C3">
        <w:rPr>
          <w:b/>
          <w:sz w:val="28"/>
          <w:szCs w:val="28"/>
          <w:lang w:val="en-US"/>
        </w:rPr>
        <w:t>VI</w:t>
      </w:r>
      <w:r w:rsidRPr="00E855C3">
        <w:rPr>
          <w:b/>
          <w:sz w:val="28"/>
          <w:szCs w:val="28"/>
        </w:rPr>
        <w:t>. ПРОВЕРКА И ОЦЕНКА ЗНАНИЙ И УМЕНИЙ УЧАЩИХСЯ</w:t>
      </w:r>
    </w:p>
    <w:p w:rsidR="005D5555" w:rsidRPr="00E855C3" w:rsidRDefault="005D5555" w:rsidP="00E855C3">
      <w:pPr>
        <w:pStyle w:val="a5"/>
        <w:spacing w:after="0" w:line="240" w:lineRule="auto"/>
        <w:ind w:left="20"/>
        <w:rPr>
          <w:sz w:val="28"/>
          <w:szCs w:val="28"/>
        </w:rPr>
      </w:pPr>
      <w:r w:rsidRPr="00E855C3">
        <w:rPr>
          <w:sz w:val="28"/>
          <w:szCs w:val="28"/>
        </w:rPr>
        <w:t>Результаты обучения химии должны соответствовать общим задачам предмета и</w:t>
      </w:r>
    </w:p>
    <w:p w:rsidR="005D5555" w:rsidRPr="00E855C3" w:rsidRDefault="005D5555" w:rsidP="00E855C3">
      <w:pPr>
        <w:pStyle w:val="41"/>
        <w:spacing w:before="60" w:after="0" w:line="240" w:lineRule="auto"/>
        <w:ind w:left="2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требованиям к его усвоению.</w:t>
      </w:r>
    </w:p>
    <w:p w:rsidR="005D5555" w:rsidRPr="00E855C3" w:rsidRDefault="005D5555" w:rsidP="00E855C3">
      <w:pPr>
        <w:pStyle w:val="a5"/>
        <w:spacing w:after="0" w:line="240" w:lineRule="auto"/>
        <w:ind w:left="20"/>
        <w:rPr>
          <w:sz w:val="28"/>
          <w:szCs w:val="28"/>
        </w:rPr>
      </w:pPr>
      <w:r w:rsidRPr="00E855C3">
        <w:rPr>
          <w:sz w:val="28"/>
          <w:szCs w:val="28"/>
        </w:rPr>
        <w:lastRenderedPageBreak/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5D5555" w:rsidRPr="00E855C3" w:rsidRDefault="005D5555" w:rsidP="00E855C3">
      <w:pPr>
        <w:pStyle w:val="41"/>
        <w:spacing w:before="6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глубина (соответствие изученным теоретическим обобщениям);</w:t>
      </w:r>
    </w:p>
    <w:p w:rsidR="005D5555" w:rsidRPr="00E855C3" w:rsidRDefault="005D5555" w:rsidP="00E855C3">
      <w:pPr>
        <w:pStyle w:val="a5"/>
        <w:spacing w:after="0" w:line="240" w:lineRule="auto"/>
        <w:ind w:left="20"/>
        <w:rPr>
          <w:sz w:val="28"/>
          <w:szCs w:val="28"/>
        </w:rPr>
      </w:pPr>
      <w:r w:rsidRPr="00E855C3">
        <w:rPr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</w:p>
    <w:p w:rsidR="005D5555" w:rsidRPr="00E855C3" w:rsidRDefault="005D5555" w:rsidP="00E855C3">
      <w:pPr>
        <w:pStyle w:val="41"/>
        <w:spacing w:before="6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полнота (соответствие объему программы и информации учебника).</w:t>
      </w:r>
    </w:p>
    <w:p w:rsidR="005D5555" w:rsidRPr="00E855C3" w:rsidRDefault="005D5555" w:rsidP="00E855C3">
      <w:pPr>
        <w:pStyle w:val="41"/>
        <w:spacing w:before="18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При оценке учитываются число и характер ошибок (</w:t>
      </w:r>
      <w:proofErr w:type="gramStart"/>
      <w:r w:rsidRPr="00E855C3">
        <w:rPr>
          <w:sz w:val="28"/>
          <w:szCs w:val="28"/>
        </w:rPr>
        <w:t>существенные</w:t>
      </w:r>
      <w:proofErr w:type="gramEnd"/>
      <w:r w:rsidRPr="00E855C3">
        <w:rPr>
          <w:sz w:val="28"/>
          <w:szCs w:val="28"/>
        </w:rPr>
        <w:t xml:space="preserve"> или несущественные).</w:t>
      </w:r>
    </w:p>
    <w:p w:rsidR="005D5555" w:rsidRPr="00E855C3" w:rsidRDefault="005D5555" w:rsidP="00E855C3">
      <w:pPr>
        <w:pStyle w:val="a5"/>
        <w:spacing w:after="0" w:line="240" w:lineRule="auto"/>
        <w:ind w:left="20"/>
        <w:rPr>
          <w:sz w:val="28"/>
          <w:szCs w:val="28"/>
        </w:rPr>
      </w:pPr>
      <w:r w:rsidRPr="00E855C3">
        <w:rPr>
          <w:sz w:val="28"/>
          <w:szCs w:val="28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:rsidR="005D5555" w:rsidRPr="00E855C3" w:rsidRDefault="005D5555" w:rsidP="00E855C3">
      <w:pPr>
        <w:pStyle w:val="a5"/>
        <w:spacing w:before="60" w:after="0" w:line="240" w:lineRule="auto"/>
        <w:ind w:left="20"/>
        <w:rPr>
          <w:sz w:val="28"/>
          <w:szCs w:val="28"/>
        </w:rPr>
      </w:pPr>
      <w:r w:rsidRPr="00E855C3">
        <w:rPr>
          <w:sz w:val="28"/>
          <w:szCs w:val="28"/>
        </w:rPr>
        <w:t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5D5555" w:rsidRPr="00E855C3" w:rsidRDefault="005D5555" w:rsidP="00E855C3">
      <w:pPr>
        <w:pStyle w:val="a5"/>
        <w:spacing w:before="60" w:after="0" w:line="240" w:lineRule="auto"/>
        <w:ind w:left="20"/>
        <w:rPr>
          <w:sz w:val="28"/>
          <w:szCs w:val="28"/>
        </w:rPr>
      </w:pPr>
      <w:r w:rsidRPr="00E855C3">
        <w:rPr>
          <w:sz w:val="28"/>
          <w:szCs w:val="28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5D5555" w:rsidRPr="00E855C3" w:rsidRDefault="005D5555" w:rsidP="00E855C3">
      <w:pPr>
        <w:pStyle w:val="41"/>
        <w:spacing w:before="0" w:after="0" w:line="240" w:lineRule="auto"/>
        <w:ind w:left="3300"/>
        <w:jc w:val="both"/>
        <w:rPr>
          <w:b/>
          <w:sz w:val="28"/>
          <w:szCs w:val="28"/>
        </w:rPr>
      </w:pPr>
      <w:r w:rsidRPr="00E855C3">
        <w:rPr>
          <w:b/>
          <w:sz w:val="28"/>
          <w:szCs w:val="28"/>
        </w:rPr>
        <w:t>Оценка теоретических знаний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«5»:</w:t>
      </w:r>
    </w:p>
    <w:p w:rsidR="005D5555" w:rsidRPr="00E855C3" w:rsidRDefault="005D5555" w:rsidP="00E855C3">
      <w:pPr>
        <w:pStyle w:val="41"/>
        <w:tabs>
          <w:tab w:val="left" w:pos="8552"/>
        </w:tabs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ответ полный и правильный на основании изученных теорий;</w:t>
      </w:r>
      <w:r w:rsidRPr="00E855C3">
        <w:rPr>
          <w:sz w:val="28"/>
          <w:szCs w:val="28"/>
        </w:rPr>
        <w:tab/>
      </w:r>
    </w:p>
    <w:p w:rsidR="00741809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 xml:space="preserve">материал изложен в определенной логической последовательности, литературным языком; ответ самостоятельный. 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rStyle w:val="48"/>
          <w:sz w:val="28"/>
          <w:szCs w:val="28"/>
        </w:rPr>
        <w:t>Отметка «4»: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ответ полный и правильный на основании изученных теорий;</w:t>
      </w:r>
    </w:p>
    <w:p w:rsidR="005D5555" w:rsidRPr="00E855C3" w:rsidRDefault="005D5555" w:rsidP="00E855C3">
      <w:pPr>
        <w:pStyle w:val="a5"/>
        <w:spacing w:before="0" w:after="0" w:line="240" w:lineRule="auto"/>
        <w:ind w:left="20"/>
        <w:rPr>
          <w:sz w:val="28"/>
          <w:szCs w:val="28"/>
        </w:rPr>
      </w:pPr>
      <w:r w:rsidRPr="00E855C3">
        <w:rPr>
          <w:sz w:val="28"/>
          <w:szCs w:val="28"/>
        </w:rPr>
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«3»:</w:t>
      </w:r>
    </w:p>
    <w:p w:rsidR="005D5555" w:rsidRPr="00E855C3" w:rsidRDefault="005D5555" w:rsidP="00E855C3">
      <w:pPr>
        <w:pStyle w:val="a5"/>
        <w:spacing w:before="0" w:after="0" w:line="240" w:lineRule="auto"/>
        <w:ind w:left="20"/>
        <w:rPr>
          <w:sz w:val="28"/>
          <w:szCs w:val="28"/>
        </w:rPr>
      </w:pPr>
      <w:r w:rsidRPr="00E855C3">
        <w:rPr>
          <w:sz w:val="28"/>
          <w:szCs w:val="28"/>
        </w:rPr>
        <w:t>ответ полный, но при этом допущена существенная ошибка или ответ неполный, несвязный.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«2»:</w:t>
      </w:r>
    </w:p>
    <w:p w:rsidR="005D5555" w:rsidRPr="00E855C3" w:rsidRDefault="005D5555" w:rsidP="00E855C3">
      <w:pPr>
        <w:pStyle w:val="a5"/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«1»: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отсутствие ответа.</w:t>
      </w:r>
    </w:p>
    <w:p w:rsidR="005D5555" w:rsidRPr="00E855C3" w:rsidRDefault="005D5555" w:rsidP="00E855C3">
      <w:pPr>
        <w:pStyle w:val="71"/>
        <w:spacing w:after="0" w:line="240" w:lineRule="auto"/>
        <w:ind w:left="1300"/>
        <w:jc w:val="both"/>
        <w:rPr>
          <w:sz w:val="28"/>
          <w:szCs w:val="28"/>
          <w:lang w:val="ru-RU" w:eastAsia="ru-RU"/>
        </w:rPr>
      </w:pPr>
    </w:p>
    <w:p w:rsidR="00E855C3" w:rsidRDefault="00E855C3" w:rsidP="00E855C3">
      <w:pPr>
        <w:pStyle w:val="41"/>
        <w:spacing w:before="0" w:after="0" w:line="240" w:lineRule="auto"/>
        <w:ind w:left="2960"/>
        <w:jc w:val="both"/>
        <w:rPr>
          <w:b/>
          <w:sz w:val="28"/>
          <w:szCs w:val="28"/>
        </w:rPr>
      </w:pPr>
    </w:p>
    <w:p w:rsidR="005D5555" w:rsidRPr="00E855C3" w:rsidRDefault="005D5555" w:rsidP="00E855C3">
      <w:pPr>
        <w:pStyle w:val="41"/>
        <w:spacing w:before="0" w:after="0" w:line="240" w:lineRule="auto"/>
        <w:ind w:left="2960"/>
        <w:jc w:val="both"/>
        <w:rPr>
          <w:b/>
          <w:sz w:val="28"/>
          <w:szCs w:val="28"/>
        </w:rPr>
      </w:pPr>
      <w:r w:rsidRPr="00E855C3">
        <w:rPr>
          <w:b/>
          <w:sz w:val="28"/>
          <w:szCs w:val="28"/>
        </w:rPr>
        <w:lastRenderedPageBreak/>
        <w:t>Оценка экспериментальных умений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Оценка ставится на основании наблюдения за учащимся и письменного отчета за работу.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«5»: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работа выполнена полностью и правильно, сделаны правильные наблюдения и выводы;</w:t>
      </w:r>
    </w:p>
    <w:p w:rsidR="005D5555" w:rsidRPr="00E855C3" w:rsidRDefault="005D5555" w:rsidP="00E855C3">
      <w:pPr>
        <w:pStyle w:val="a5"/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5D5555" w:rsidRPr="00E855C3" w:rsidRDefault="005D5555" w:rsidP="00E855C3">
      <w:pPr>
        <w:pStyle w:val="a5"/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«4»:</w:t>
      </w:r>
    </w:p>
    <w:p w:rsidR="005D5555" w:rsidRPr="00E855C3" w:rsidRDefault="005D5555" w:rsidP="00E855C3">
      <w:pPr>
        <w:pStyle w:val="a5"/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«3»:</w:t>
      </w:r>
    </w:p>
    <w:p w:rsidR="005D5555" w:rsidRPr="00E855C3" w:rsidRDefault="005D5555" w:rsidP="00E855C3">
      <w:pPr>
        <w:pStyle w:val="a5"/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«2»:</w:t>
      </w:r>
    </w:p>
    <w:p w:rsidR="005D5555" w:rsidRPr="00E855C3" w:rsidRDefault="005D5555" w:rsidP="00E855C3">
      <w:pPr>
        <w:pStyle w:val="a5"/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«1»: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работа не выполнена, у учащегося отсутствуют экспериментальные умения.</w:t>
      </w:r>
    </w:p>
    <w:p w:rsidR="005D5555" w:rsidRPr="00E855C3" w:rsidRDefault="005D5555" w:rsidP="00E855C3">
      <w:pPr>
        <w:pStyle w:val="131"/>
        <w:spacing w:before="0" w:after="0" w:line="240" w:lineRule="auto"/>
        <w:ind w:left="8560"/>
        <w:jc w:val="both"/>
        <w:rPr>
          <w:noProof w:val="0"/>
          <w:sz w:val="28"/>
          <w:szCs w:val="28"/>
        </w:rPr>
      </w:pPr>
    </w:p>
    <w:p w:rsidR="005D5555" w:rsidRPr="00E855C3" w:rsidRDefault="005D5555" w:rsidP="00E855C3">
      <w:pPr>
        <w:pStyle w:val="41"/>
        <w:spacing w:before="0" w:after="0" w:line="240" w:lineRule="auto"/>
        <w:ind w:left="2180"/>
        <w:jc w:val="both"/>
        <w:rPr>
          <w:b/>
          <w:sz w:val="28"/>
          <w:szCs w:val="28"/>
        </w:rPr>
      </w:pPr>
      <w:r w:rsidRPr="00E855C3">
        <w:rPr>
          <w:b/>
          <w:sz w:val="28"/>
          <w:szCs w:val="28"/>
        </w:rPr>
        <w:t>Оценка умений решать экспериментальные задачи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«5»: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план решения составлен правильно;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правильно осуществлен подбор химических реактивов и оборудования;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дано полное объяснение и сделаны выводы.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«4»: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план решения составлен правильно;</w:t>
      </w:r>
    </w:p>
    <w:p w:rsidR="005D5555" w:rsidRPr="00E855C3" w:rsidRDefault="005D5555" w:rsidP="00E855C3">
      <w:pPr>
        <w:pStyle w:val="a5"/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</w:p>
    <w:p w:rsidR="005D5555" w:rsidRPr="00E855C3" w:rsidRDefault="005D5555" w:rsidP="00E855C3">
      <w:pPr>
        <w:pStyle w:val="51"/>
        <w:tabs>
          <w:tab w:val="left" w:pos="8371"/>
          <w:tab w:val="left" w:leader="underscore" w:pos="8846"/>
          <w:tab w:val="left" w:leader="underscore" w:pos="9029"/>
        </w:tabs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Отметка «3»: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план решения составлен правильно;</w:t>
      </w:r>
    </w:p>
    <w:p w:rsidR="005D5555" w:rsidRPr="00E855C3" w:rsidRDefault="005D5555" w:rsidP="00E855C3">
      <w:pPr>
        <w:pStyle w:val="a5"/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«2»:</w:t>
      </w:r>
    </w:p>
    <w:p w:rsidR="005D5555" w:rsidRPr="00E855C3" w:rsidRDefault="005D5555" w:rsidP="00E855C3">
      <w:pPr>
        <w:pStyle w:val="a5"/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допущены две (и более) существенные ошибки в плане решения, в подборе химических реактивов и оборудования, в объяснении и выводах.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lastRenderedPageBreak/>
        <w:t>Отметка «1»: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задача не решена.</w:t>
      </w:r>
    </w:p>
    <w:p w:rsidR="005D5555" w:rsidRPr="00E855C3" w:rsidRDefault="005D5555" w:rsidP="00E855C3">
      <w:pPr>
        <w:pStyle w:val="110"/>
        <w:spacing w:before="0" w:line="240" w:lineRule="auto"/>
        <w:ind w:left="680"/>
        <w:jc w:val="both"/>
        <w:rPr>
          <w:b/>
          <w:sz w:val="28"/>
          <w:szCs w:val="28"/>
        </w:rPr>
      </w:pPr>
      <w:bookmarkStart w:id="0" w:name="bookmark0"/>
      <w:r w:rsidRPr="00E855C3">
        <w:rPr>
          <w:b/>
          <w:sz w:val="28"/>
          <w:szCs w:val="28"/>
        </w:rPr>
        <w:t>Оценка умений решать расчетные задачи</w:t>
      </w:r>
      <w:bookmarkEnd w:id="0"/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«5»: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 xml:space="preserve">в </w:t>
      </w:r>
      <w:proofErr w:type="gramStart"/>
      <w:r w:rsidRPr="00E855C3">
        <w:rPr>
          <w:sz w:val="28"/>
          <w:szCs w:val="28"/>
        </w:rPr>
        <w:t>логическом рассуждении</w:t>
      </w:r>
      <w:proofErr w:type="gramEnd"/>
      <w:r w:rsidRPr="00E855C3">
        <w:rPr>
          <w:sz w:val="28"/>
          <w:szCs w:val="28"/>
        </w:rPr>
        <w:t xml:space="preserve"> и решении нет ошибок, задача решена рациональным способом. </w:t>
      </w:r>
      <w:r w:rsidRPr="00E855C3">
        <w:rPr>
          <w:rStyle w:val="47"/>
          <w:sz w:val="28"/>
          <w:szCs w:val="28"/>
        </w:rPr>
        <w:t>Отметка «4»:</w:t>
      </w:r>
    </w:p>
    <w:p w:rsidR="005D5555" w:rsidRPr="00E855C3" w:rsidRDefault="005D5555" w:rsidP="00E855C3">
      <w:pPr>
        <w:pStyle w:val="a5"/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 xml:space="preserve">в </w:t>
      </w:r>
      <w:proofErr w:type="gramStart"/>
      <w:r w:rsidRPr="00E855C3">
        <w:rPr>
          <w:sz w:val="28"/>
          <w:szCs w:val="28"/>
        </w:rPr>
        <w:t>логическом рассуждении</w:t>
      </w:r>
      <w:proofErr w:type="gramEnd"/>
      <w:r w:rsidRPr="00E855C3">
        <w:rPr>
          <w:sz w:val="28"/>
          <w:szCs w:val="28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«3»: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 xml:space="preserve">в </w:t>
      </w:r>
      <w:proofErr w:type="gramStart"/>
      <w:r w:rsidRPr="00E855C3">
        <w:rPr>
          <w:sz w:val="28"/>
          <w:szCs w:val="28"/>
        </w:rPr>
        <w:t>логическом рассуждении</w:t>
      </w:r>
      <w:proofErr w:type="gramEnd"/>
      <w:r w:rsidRPr="00E855C3">
        <w:rPr>
          <w:sz w:val="28"/>
          <w:szCs w:val="28"/>
        </w:rPr>
        <w:t xml:space="preserve"> нет существенных ошибок, но допущена существенная ошибка</w:t>
      </w:r>
    </w:p>
    <w:p w:rsidR="005D5555" w:rsidRPr="00E855C3" w:rsidRDefault="005D5555" w:rsidP="00E855C3">
      <w:pPr>
        <w:pStyle w:val="41"/>
        <w:spacing w:before="0" w:after="0" w:line="240" w:lineRule="auto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в математических расчетах.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«2»:</w:t>
      </w:r>
    </w:p>
    <w:p w:rsidR="00741809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 xml:space="preserve">имеются существенные ошибки в </w:t>
      </w:r>
      <w:proofErr w:type="gramStart"/>
      <w:r w:rsidRPr="00E855C3">
        <w:rPr>
          <w:sz w:val="28"/>
          <w:szCs w:val="28"/>
        </w:rPr>
        <w:t>логическом рассуждении</w:t>
      </w:r>
      <w:proofErr w:type="gramEnd"/>
      <w:r w:rsidRPr="00E855C3">
        <w:rPr>
          <w:sz w:val="28"/>
          <w:szCs w:val="28"/>
        </w:rPr>
        <w:t xml:space="preserve"> и решении. </w:t>
      </w:r>
      <w:r w:rsidRPr="00E855C3">
        <w:rPr>
          <w:rStyle w:val="47"/>
          <w:sz w:val="28"/>
          <w:szCs w:val="28"/>
        </w:rPr>
        <w:t xml:space="preserve">Отметка «1»: </w:t>
      </w:r>
      <w:r w:rsidRPr="00E855C3">
        <w:rPr>
          <w:sz w:val="28"/>
          <w:szCs w:val="28"/>
        </w:rPr>
        <w:t>задача не решена.</w:t>
      </w:r>
    </w:p>
    <w:p w:rsidR="00741809" w:rsidRPr="00E855C3" w:rsidRDefault="00741809" w:rsidP="00E855C3">
      <w:pPr>
        <w:pStyle w:val="110"/>
        <w:tabs>
          <w:tab w:val="left" w:pos="5936"/>
        </w:tabs>
        <w:spacing w:before="0" w:line="240" w:lineRule="auto"/>
        <w:ind w:left="680" w:firstLine="0"/>
        <w:jc w:val="both"/>
        <w:rPr>
          <w:b/>
          <w:sz w:val="28"/>
          <w:szCs w:val="28"/>
        </w:rPr>
      </w:pPr>
      <w:bookmarkStart w:id="1" w:name="bookmark1"/>
    </w:p>
    <w:p w:rsidR="005D5555" w:rsidRPr="00E855C3" w:rsidRDefault="005D5555" w:rsidP="00E855C3">
      <w:pPr>
        <w:pStyle w:val="110"/>
        <w:tabs>
          <w:tab w:val="left" w:pos="5936"/>
        </w:tabs>
        <w:spacing w:before="0" w:line="240" w:lineRule="auto"/>
        <w:ind w:left="680" w:firstLine="0"/>
        <w:jc w:val="both"/>
        <w:rPr>
          <w:sz w:val="28"/>
          <w:szCs w:val="28"/>
        </w:rPr>
      </w:pPr>
      <w:r w:rsidRPr="00E855C3">
        <w:rPr>
          <w:b/>
          <w:sz w:val="28"/>
          <w:szCs w:val="28"/>
        </w:rPr>
        <w:t>Оценка письменных контрольных работ</w:t>
      </w:r>
    </w:p>
    <w:p w:rsidR="005D5555" w:rsidRPr="00E855C3" w:rsidRDefault="005D5555" w:rsidP="00E855C3">
      <w:pPr>
        <w:pStyle w:val="110"/>
        <w:tabs>
          <w:tab w:val="left" w:pos="5936"/>
        </w:tabs>
        <w:spacing w:before="0" w:line="240" w:lineRule="auto"/>
        <w:ind w:left="680" w:firstLine="0"/>
        <w:jc w:val="both"/>
        <w:rPr>
          <w:sz w:val="28"/>
          <w:szCs w:val="28"/>
        </w:rPr>
      </w:pPr>
      <w:r w:rsidRPr="00E855C3">
        <w:rPr>
          <w:rStyle w:val="14"/>
          <w:sz w:val="28"/>
          <w:szCs w:val="28"/>
        </w:rPr>
        <w:t>Отметка «5»:</w:t>
      </w:r>
      <w:r w:rsidRPr="00E855C3">
        <w:rPr>
          <w:rStyle w:val="14"/>
          <w:sz w:val="28"/>
          <w:szCs w:val="28"/>
        </w:rPr>
        <w:tab/>
        <w:t>,</w:t>
      </w:r>
      <w:bookmarkEnd w:id="1"/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 xml:space="preserve">ответ полный и правильный, возможна несущественная ошибка. 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rStyle w:val="47"/>
          <w:sz w:val="28"/>
          <w:szCs w:val="28"/>
        </w:rPr>
        <w:t>Отметка «4»:</w:t>
      </w:r>
    </w:p>
    <w:p w:rsidR="005D5555" w:rsidRPr="00E855C3" w:rsidRDefault="005D5555" w:rsidP="00E855C3">
      <w:pPr>
        <w:pStyle w:val="141"/>
        <w:spacing w:line="240" w:lineRule="auto"/>
        <w:ind w:left="8560"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 xml:space="preserve">ответ неполный или допущено не более двух несущественных ошибок. 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rStyle w:val="47"/>
          <w:sz w:val="28"/>
          <w:szCs w:val="28"/>
        </w:rPr>
        <w:t>Отметка «3»:</w:t>
      </w:r>
    </w:p>
    <w:p w:rsidR="005D5555" w:rsidRPr="00E855C3" w:rsidRDefault="005D5555" w:rsidP="00E855C3">
      <w:pPr>
        <w:pStyle w:val="a5"/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работа выполнена не менее чем наполовину, допущена одна существенная ошибка и дв</w:t>
      </w:r>
      <w:proofErr w:type="gramStart"/>
      <w:r w:rsidRPr="00E855C3">
        <w:rPr>
          <w:sz w:val="28"/>
          <w:szCs w:val="28"/>
        </w:rPr>
        <w:t>е-</w:t>
      </w:r>
      <w:proofErr w:type="gramEnd"/>
      <w:r w:rsidRPr="00E855C3">
        <w:rPr>
          <w:sz w:val="28"/>
          <w:szCs w:val="28"/>
        </w:rPr>
        <w:t xml:space="preserve"> три несущественные.</w:t>
      </w:r>
    </w:p>
    <w:p w:rsidR="005D5555" w:rsidRPr="00E855C3" w:rsidRDefault="005D5555" w:rsidP="00E855C3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>Отметка «2»:</w:t>
      </w:r>
    </w:p>
    <w:p w:rsidR="00741809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sz w:val="28"/>
          <w:szCs w:val="28"/>
        </w:rPr>
        <w:t xml:space="preserve">работа выполнена менее чем наполовину или содержит несколько существенных ошибок. </w:t>
      </w:r>
    </w:p>
    <w:p w:rsidR="005D5555" w:rsidRPr="00E855C3" w:rsidRDefault="005D5555" w:rsidP="00E855C3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E855C3">
        <w:rPr>
          <w:rStyle w:val="47"/>
          <w:sz w:val="28"/>
          <w:szCs w:val="28"/>
        </w:rPr>
        <w:t xml:space="preserve">Отметка «1»: </w:t>
      </w:r>
      <w:r w:rsidRPr="00E855C3">
        <w:rPr>
          <w:sz w:val="28"/>
          <w:szCs w:val="28"/>
        </w:rPr>
        <w:t>работа не выполнена.</w:t>
      </w:r>
    </w:p>
    <w:p w:rsidR="005D5555" w:rsidRPr="00E855C3" w:rsidRDefault="005D5555" w:rsidP="00E855C3">
      <w:pPr>
        <w:pStyle w:val="a5"/>
        <w:tabs>
          <w:tab w:val="left" w:pos="8770"/>
          <w:tab w:val="left" w:leader="hyphen" w:pos="9725"/>
        </w:tabs>
        <w:spacing w:before="0" w:after="0" w:line="240" w:lineRule="auto"/>
        <w:ind w:firstLine="680"/>
        <w:rPr>
          <w:sz w:val="28"/>
          <w:szCs w:val="28"/>
        </w:rPr>
      </w:pPr>
      <w:r w:rsidRPr="00E855C3">
        <w:rPr>
          <w:sz w:val="28"/>
          <w:szCs w:val="28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5D5555" w:rsidRPr="00E855C3" w:rsidRDefault="005D5555" w:rsidP="00E855C3">
      <w:pPr>
        <w:pStyle w:val="a5"/>
        <w:spacing w:before="0" w:after="0" w:line="240" w:lineRule="auto"/>
        <w:ind w:firstLine="680"/>
        <w:rPr>
          <w:sz w:val="28"/>
          <w:szCs w:val="28"/>
        </w:rPr>
        <w:sectPr w:rsidR="005D5555" w:rsidRPr="00E855C3" w:rsidSect="00E855C3">
          <w:pgSz w:w="11905" w:h="16837"/>
          <w:pgMar w:top="1134" w:right="1134" w:bottom="1134" w:left="1134" w:header="1189" w:footer="1394" w:gutter="0"/>
          <w:cols w:space="720"/>
          <w:noEndnote/>
          <w:docGrid w:linePitch="360"/>
        </w:sectPr>
      </w:pPr>
      <w:r w:rsidRPr="00E855C3">
        <w:rPr>
          <w:sz w:val="28"/>
          <w:szCs w:val="28"/>
        </w:rPr>
        <w:t>Отметка за итоговую контрольную работу корректирует предшествующие отметки четверть, полугодие, год.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809" w:rsidRPr="00E855C3" w:rsidRDefault="002466D4" w:rsidP="00E855C3">
      <w:pPr>
        <w:tabs>
          <w:tab w:val="left" w:pos="2085"/>
        </w:tabs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C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855C3">
        <w:rPr>
          <w:rFonts w:ascii="Times New Roman" w:hAnsi="Times New Roman" w:cs="Times New Roman"/>
          <w:b/>
          <w:sz w:val="28"/>
          <w:szCs w:val="28"/>
        </w:rPr>
        <w:t>. СПИСОК ЛИТЕРАТУРЫ ДЛЯ ОБУЧАЮЩИХСЯ И ПЕДАГОГОВ</w:t>
      </w:r>
    </w:p>
    <w:p w:rsidR="00741809" w:rsidRPr="00E855C3" w:rsidRDefault="00741809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учебника:</w:t>
      </w:r>
    </w:p>
    <w:p w:rsidR="002466D4" w:rsidRPr="00E855C3" w:rsidRDefault="002466D4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B32A43" w:rsidRPr="00E855C3" w:rsidRDefault="00B32A43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Рудзитис Г.Е. Химия: орган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5C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855C3">
        <w:rPr>
          <w:rFonts w:ascii="Times New Roman" w:hAnsi="Times New Roman" w:cs="Times New Roman"/>
          <w:sz w:val="28"/>
          <w:szCs w:val="28"/>
        </w:rPr>
        <w:t xml:space="preserve">имия: учебник для 11 класса общеобразовательных учреждений Г.Е. Рудзитис, Ф.Е. Фельдман. 12-е изд., </w:t>
      </w:r>
      <w:proofErr w:type="spellStart"/>
      <w:r w:rsidRPr="00E855C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 xml:space="preserve">. – М.: Просвещение, 2008. </w:t>
      </w:r>
    </w:p>
    <w:p w:rsidR="00B32A43" w:rsidRPr="00E855C3" w:rsidRDefault="00B32A43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А также методических пособий для учителя:</w:t>
      </w:r>
    </w:p>
    <w:p w:rsidR="002466D4" w:rsidRPr="00E855C3" w:rsidRDefault="002466D4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Ахметов Н.С. Общая и неорганическая химия.- М.: Высшая школа, 1991.</w:t>
      </w:r>
    </w:p>
    <w:p w:rsidR="00B32A43" w:rsidRPr="00E855C3" w:rsidRDefault="00B32A43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5C3">
        <w:rPr>
          <w:rFonts w:ascii="Times New Roman" w:hAnsi="Times New Roman" w:cs="Times New Roman"/>
          <w:sz w:val="28"/>
          <w:szCs w:val="28"/>
        </w:rPr>
        <w:t>Красовицкая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 xml:space="preserve"> Т.И. Электронные структуры атомов и химическая связь.- М.: Просвещение, 1980.</w:t>
      </w:r>
    </w:p>
    <w:p w:rsidR="00B32A43" w:rsidRPr="00E855C3" w:rsidRDefault="00B32A43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5C3">
        <w:rPr>
          <w:rFonts w:ascii="Times New Roman" w:hAnsi="Times New Roman" w:cs="Times New Roman"/>
          <w:sz w:val="28"/>
          <w:szCs w:val="28"/>
        </w:rPr>
        <w:t>Лучинский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 xml:space="preserve"> Г.П. Курс химии: Общая химия.- М.: Высшая школа, 1980.</w:t>
      </w:r>
    </w:p>
    <w:p w:rsidR="00B32A43" w:rsidRPr="00E855C3" w:rsidRDefault="00B32A43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Некрасов В.В. Учебник общей химии.- М.: Химия,1989.</w:t>
      </w:r>
    </w:p>
    <w:p w:rsidR="00B32A43" w:rsidRPr="00E855C3" w:rsidRDefault="00B32A43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Николаев Л.А. Современная химия.- М.: Просвещение, 1990.</w:t>
      </w:r>
    </w:p>
    <w:p w:rsidR="00B32A43" w:rsidRPr="00E855C3" w:rsidRDefault="00B32A43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5C3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 w:rsidRPr="00E855C3">
        <w:rPr>
          <w:rFonts w:ascii="Times New Roman" w:hAnsi="Times New Roman" w:cs="Times New Roman"/>
          <w:sz w:val="28"/>
          <w:szCs w:val="28"/>
        </w:rPr>
        <w:t xml:space="preserve"> К. Химия и периодическая таблица.- М.: Мир, 1992.</w:t>
      </w:r>
    </w:p>
    <w:p w:rsidR="00B32A43" w:rsidRPr="00E855C3" w:rsidRDefault="00B32A43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Теоретические основы неорганической химии.- М.: Высшая школа,1988.</w:t>
      </w:r>
    </w:p>
    <w:p w:rsidR="00B32A43" w:rsidRPr="00E855C3" w:rsidRDefault="00B32A43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Федоров С.А. Творцы науки о металлы.- М.: Наука,1980.</w:t>
      </w:r>
    </w:p>
    <w:p w:rsidR="00B32A43" w:rsidRPr="00E855C3" w:rsidRDefault="00F5328C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Филиппович Ю.Б. Основы биохимии.- М.: Высшая школа, 1985.</w:t>
      </w:r>
    </w:p>
    <w:p w:rsidR="00F5328C" w:rsidRPr="00E855C3" w:rsidRDefault="00F5328C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sz w:val="28"/>
          <w:szCs w:val="28"/>
        </w:rPr>
        <w:t>Шур А.М. Высокомолекулярные соединения.- М.: Высшая школа, 1981.</w:t>
      </w:r>
    </w:p>
    <w:p w:rsidR="005D5555" w:rsidRPr="00E855C3" w:rsidRDefault="005D5555" w:rsidP="00E855C3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55" w:rsidRPr="00E855C3" w:rsidRDefault="005D5555" w:rsidP="00E855C3">
      <w:pPr>
        <w:pStyle w:val="61"/>
        <w:spacing w:before="1200" w:after="0" w:line="240" w:lineRule="auto"/>
        <w:ind w:left="6680"/>
        <w:jc w:val="both"/>
        <w:rPr>
          <w:sz w:val="28"/>
          <w:szCs w:val="28"/>
        </w:rPr>
      </w:pPr>
    </w:p>
    <w:p w:rsidR="000C1C65" w:rsidRPr="00E855C3" w:rsidRDefault="000C1C65" w:rsidP="00E85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603332450510203670830559428146817986133868575944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Зайцева Елена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xmlns:r="http://schemas.openxmlformats.org/officeDocument/2006/relationships" w:rsidR="000C1C65" w:rsidRPr="00E855C3" w:rsidSect="00E855C3">
      <w:footerReference w:type="default" r:id="rId8"/>
      <w:type w:val="nextColumn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56" w:rsidRDefault="002A5456" w:rsidP="00A843F2">
      <w:pPr>
        <w:spacing w:after="0" w:line="240" w:lineRule="auto"/>
      </w:pPr>
      <w:r>
        <w:separator/>
      </w:r>
    </w:p>
  </w:endnote>
  <w:endnote w:type="continuationSeparator" w:id="0">
    <w:p w:rsidR="002A5456" w:rsidRDefault="002A5456" w:rsidP="00A8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C8" w:rsidRDefault="00BF7C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56" w:rsidRDefault="002A5456" w:rsidP="00A843F2">
      <w:pPr>
        <w:spacing w:after="0" w:line="240" w:lineRule="auto"/>
      </w:pPr>
      <w:r>
        <w:separator/>
      </w:r>
    </w:p>
  </w:footnote>
  <w:footnote w:type="continuationSeparator" w:id="0">
    <w:p w:rsidR="002A5456" w:rsidRDefault="002A5456" w:rsidP="00A84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794">
    <w:multiLevelType w:val="hybridMultilevel"/>
    <w:lvl w:ilvl="0" w:tplc="91012674">
      <w:start w:val="1"/>
      <w:numFmt w:val="decimal"/>
      <w:lvlText w:val="%1."/>
      <w:lvlJc w:val="left"/>
      <w:pPr>
        <w:ind w:left="720" w:hanging="360"/>
      </w:pPr>
    </w:lvl>
    <w:lvl w:ilvl="1" w:tplc="91012674" w:tentative="1">
      <w:start w:val="1"/>
      <w:numFmt w:val="lowerLetter"/>
      <w:lvlText w:val="%2."/>
      <w:lvlJc w:val="left"/>
      <w:pPr>
        <w:ind w:left="1440" w:hanging="360"/>
      </w:pPr>
    </w:lvl>
    <w:lvl w:ilvl="2" w:tplc="91012674" w:tentative="1">
      <w:start w:val="1"/>
      <w:numFmt w:val="lowerRoman"/>
      <w:lvlText w:val="%3."/>
      <w:lvlJc w:val="right"/>
      <w:pPr>
        <w:ind w:left="2160" w:hanging="180"/>
      </w:pPr>
    </w:lvl>
    <w:lvl w:ilvl="3" w:tplc="91012674" w:tentative="1">
      <w:start w:val="1"/>
      <w:numFmt w:val="decimal"/>
      <w:lvlText w:val="%4."/>
      <w:lvlJc w:val="left"/>
      <w:pPr>
        <w:ind w:left="2880" w:hanging="360"/>
      </w:pPr>
    </w:lvl>
    <w:lvl w:ilvl="4" w:tplc="91012674" w:tentative="1">
      <w:start w:val="1"/>
      <w:numFmt w:val="lowerLetter"/>
      <w:lvlText w:val="%5."/>
      <w:lvlJc w:val="left"/>
      <w:pPr>
        <w:ind w:left="3600" w:hanging="360"/>
      </w:pPr>
    </w:lvl>
    <w:lvl w:ilvl="5" w:tplc="91012674" w:tentative="1">
      <w:start w:val="1"/>
      <w:numFmt w:val="lowerRoman"/>
      <w:lvlText w:val="%6."/>
      <w:lvlJc w:val="right"/>
      <w:pPr>
        <w:ind w:left="4320" w:hanging="180"/>
      </w:pPr>
    </w:lvl>
    <w:lvl w:ilvl="6" w:tplc="91012674" w:tentative="1">
      <w:start w:val="1"/>
      <w:numFmt w:val="decimal"/>
      <w:lvlText w:val="%7."/>
      <w:lvlJc w:val="left"/>
      <w:pPr>
        <w:ind w:left="5040" w:hanging="360"/>
      </w:pPr>
    </w:lvl>
    <w:lvl w:ilvl="7" w:tplc="91012674" w:tentative="1">
      <w:start w:val="1"/>
      <w:numFmt w:val="lowerLetter"/>
      <w:lvlText w:val="%8."/>
      <w:lvlJc w:val="left"/>
      <w:pPr>
        <w:ind w:left="5760" w:hanging="360"/>
      </w:pPr>
    </w:lvl>
    <w:lvl w:ilvl="8" w:tplc="91012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93">
    <w:multiLevelType w:val="hybridMultilevel"/>
    <w:lvl w:ilvl="0" w:tplc="63053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4"/>
      </w:rPr>
    </w:lvl>
    <w:lvl w:ilvl="1" w:tplc="000F4242">
      <w:start w:val="1"/>
      <w:numFmt w:val="bullet"/>
      <w:lvlText w:val="•"/>
      <w:lvlJc w:val="left"/>
      <w:rPr>
        <w:sz w:val="24"/>
      </w:rPr>
    </w:lvl>
    <w:lvl w:ilvl="2" w:tplc="000F4243">
      <w:start w:val="1"/>
      <w:numFmt w:val="bullet"/>
      <w:lvlText w:val="•"/>
      <w:lvlJc w:val="left"/>
      <w:rPr>
        <w:sz w:val="24"/>
      </w:rPr>
    </w:lvl>
    <w:lvl w:ilvl="3" w:tplc="000F4244">
      <w:start w:val="1"/>
      <w:numFmt w:val="bullet"/>
      <w:lvlText w:val="•"/>
      <w:lvlJc w:val="left"/>
      <w:rPr>
        <w:sz w:val="24"/>
      </w:rPr>
    </w:lvl>
    <w:lvl w:ilvl="4" w:tplc="000F4245">
      <w:start w:val="1"/>
      <w:numFmt w:val="bullet"/>
      <w:lvlText w:val="•"/>
      <w:lvlJc w:val="left"/>
      <w:rPr>
        <w:sz w:val="24"/>
      </w:rPr>
    </w:lvl>
    <w:lvl w:ilvl="5" w:tplc="000F4246">
      <w:start w:val="1"/>
      <w:numFmt w:val="bullet"/>
      <w:lvlText w:val="•"/>
      <w:lvlJc w:val="left"/>
      <w:rPr>
        <w:sz w:val="24"/>
      </w:rPr>
    </w:lvl>
    <w:lvl w:ilvl="6" w:tplc="000F4247">
      <w:start w:val="1"/>
      <w:numFmt w:val="bullet"/>
      <w:lvlText w:val="•"/>
      <w:lvlJc w:val="left"/>
      <w:rPr>
        <w:sz w:val="24"/>
      </w:rPr>
    </w:lvl>
    <w:lvl w:ilvl="7" w:tplc="000F4248">
      <w:start w:val="1"/>
      <w:numFmt w:val="bullet"/>
      <w:lvlText w:val="•"/>
      <w:lvlJc w:val="left"/>
      <w:rPr>
        <w:sz w:val="24"/>
      </w:rPr>
    </w:lvl>
    <w:lvl w:ilvl="8" w:tplc="000F4249">
      <w:start w:val="1"/>
      <w:numFmt w:val="bullet"/>
      <w:lvlText w:val="•"/>
      <w:lvlJc w:val="left"/>
      <w:rPr>
        <w:sz w:val="24"/>
      </w:rPr>
    </w:lvl>
  </w:abstractNum>
  <w:abstractNum w:abstractNumId="1">
    <w:nsid w:val="0C4A214F"/>
    <w:multiLevelType w:val="hybridMultilevel"/>
    <w:tmpl w:val="5CA23970"/>
    <w:lvl w:ilvl="0" w:tplc="D92AD84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C6CE8"/>
    <w:multiLevelType w:val="hybridMultilevel"/>
    <w:tmpl w:val="743EE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2C02"/>
    <w:multiLevelType w:val="hybridMultilevel"/>
    <w:tmpl w:val="2F24023C"/>
    <w:lvl w:ilvl="0" w:tplc="4260D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A72F1A"/>
    <w:multiLevelType w:val="hybridMultilevel"/>
    <w:tmpl w:val="D438E71C"/>
    <w:lvl w:ilvl="0" w:tplc="C568D4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150FD"/>
    <w:multiLevelType w:val="hybridMultilevel"/>
    <w:tmpl w:val="5CA23970"/>
    <w:lvl w:ilvl="0" w:tplc="D92AD8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072DB"/>
    <w:multiLevelType w:val="hybridMultilevel"/>
    <w:tmpl w:val="6EE8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E618F"/>
    <w:multiLevelType w:val="hybridMultilevel"/>
    <w:tmpl w:val="5CA23970"/>
    <w:lvl w:ilvl="0" w:tplc="D92AD84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12F60"/>
    <w:multiLevelType w:val="hybridMultilevel"/>
    <w:tmpl w:val="57F6CD08"/>
    <w:lvl w:ilvl="0" w:tplc="50A2AB4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20793">
    <w:abstractNumId w:val="20793"/>
  </w:num>
  <w:num w:numId="20794">
    <w:abstractNumId w:val="2079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555"/>
    <w:rsid w:val="00050D2A"/>
    <w:rsid w:val="00074BEF"/>
    <w:rsid w:val="000C1C65"/>
    <w:rsid w:val="001857C3"/>
    <w:rsid w:val="001A11D3"/>
    <w:rsid w:val="001B3D75"/>
    <w:rsid w:val="002466D4"/>
    <w:rsid w:val="00292D2C"/>
    <w:rsid w:val="002A5456"/>
    <w:rsid w:val="00323547"/>
    <w:rsid w:val="003715E2"/>
    <w:rsid w:val="0048358B"/>
    <w:rsid w:val="004E4C25"/>
    <w:rsid w:val="005070AF"/>
    <w:rsid w:val="00521117"/>
    <w:rsid w:val="005D5555"/>
    <w:rsid w:val="006A2B54"/>
    <w:rsid w:val="00741809"/>
    <w:rsid w:val="0084638E"/>
    <w:rsid w:val="00850C0D"/>
    <w:rsid w:val="009221DD"/>
    <w:rsid w:val="00984A74"/>
    <w:rsid w:val="00996FC0"/>
    <w:rsid w:val="00A17C3E"/>
    <w:rsid w:val="00A843F2"/>
    <w:rsid w:val="00B0172F"/>
    <w:rsid w:val="00B32A43"/>
    <w:rsid w:val="00B41041"/>
    <w:rsid w:val="00B758B2"/>
    <w:rsid w:val="00BB0B27"/>
    <w:rsid w:val="00BF7CC8"/>
    <w:rsid w:val="00C22B37"/>
    <w:rsid w:val="00CB093C"/>
    <w:rsid w:val="00DA73C4"/>
    <w:rsid w:val="00DC6A4F"/>
    <w:rsid w:val="00E66145"/>
    <w:rsid w:val="00E855C3"/>
    <w:rsid w:val="00EC232A"/>
    <w:rsid w:val="00F311E1"/>
    <w:rsid w:val="00F5328C"/>
    <w:rsid w:val="00F81BF7"/>
    <w:rsid w:val="00FE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555"/>
    <w:pPr>
      <w:ind w:left="720"/>
      <w:contextualSpacing/>
    </w:pPr>
  </w:style>
  <w:style w:type="table" w:styleId="a4">
    <w:name w:val="Table Grid"/>
    <w:basedOn w:val="a1"/>
    <w:uiPriority w:val="59"/>
    <w:rsid w:val="005D55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link w:val="21"/>
    <w:uiPriority w:val="99"/>
    <w:locked/>
    <w:rsid w:val="005D555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20">
    <w:name w:val="Основной текст (2) + Не курсив"/>
    <w:basedOn w:val="2"/>
    <w:uiPriority w:val="99"/>
    <w:rsid w:val="005D5555"/>
  </w:style>
  <w:style w:type="character" w:customStyle="1" w:styleId="3">
    <w:name w:val="Основной текст (3)"/>
    <w:basedOn w:val="a0"/>
    <w:link w:val="31"/>
    <w:uiPriority w:val="99"/>
    <w:locked/>
    <w:rsid w:val="005D555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5D555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0">
    <w:name w:val="Основной текст (4) + Курсив"/>
    <w:basedOn w:val="4"/>
    <w:uiPriority w:val="99"/>
    <w:rsid w:val="005D5555"/>
    <w:rPr>
      <w:i/>
      <w:iCs/>
    </w:rPr>
  </w:style>
  <w:style w:type="paragraph" w:styleId="a5">
    <w:name w:val="Body Text"/>
    <w:basedOn w:val="a"/>
    <w:link w:val="a6"/>
    <w:uiPriority w:val="99"/>
    <w:rsid w:val="005D5555"/>
    <w:pPr>
      <w:shd w:val="clear" w:color="auto" w:fill="FFFFFF"/>
      <w:spacing w:before="180" w:after="60" w:line="259" w:lineRule="exact"/>
      <w:ind w:firstLine="660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D555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5">
    <w:name w:val="Основной текст (5)"/>
    <w:basedOn w:val="a0"/>
    <w:link w:val="51"/>
    <w:uiPriority w:val="99"/>
    <w:locked/>
    <w:rsid w:val="005D555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0">
    <w:name w:val="Основной текст (5) + Не курсив"/>
    <w:basedOn w:val="5"/>
    <w:uiPriority w:val="99"/>
    <w:rsid w:val="005D5555"/>
  </w:style>
  <w:style w:type="character" w:customStyle="1" w:styleId="a7">
    <w:name w:val="Основной текст + Курсив"/>
    <w:uiPriority w:val="99"/>
    <w:rsid w:val="005D5555"/>
    <w:rPr>
      <w:rFonts w:ascii="Times New Roman" w:hAnsi="Times New Roman"/>
      <w:i/>
      <w:sz w:val="24"/>
    </w:rPr>
  </w:style>
  <w:style w:type="character" w:customStyle="1" w:styleId="6">
    <w:name w:val="Основной текст (6)"/>
    <w:basedOn w:val="a0"/>
    <w:link w:val="61"/>
    <w:uiPriority w:val="99"/>
    <w:locked/>
    <w:rsid w:val="005D555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locked/>
    <w:rsid w:val="005D5555"/>
    <w:rPr>
      <w:rFonts w:ascii="Times New Roman" w:hAnsi="Times New Roman" w:cs="Times New Roman"/>
      <w:sz w:val="36"/>
      <w:szCs w:val="36"/>
      <w:shd w:val="clear" w:color="auto" w:fill="FFFFFF"/>
      <w:lang w:val="en-US"/>
    </w:rPr>
  </w:style>
  <w:style w:type="character" w:customStyle="1" w:styleId="411">
    <w:name w:val="Основной текст (4) + Курсив11"/>
    <w:basedOn w:val="4"/>
    <w:uiPriority w:val="99"/>
    <w:rsid w:val="005D5555"/>
    <w:rPr>
      <w:i/>
      <w:iCs/>
    </w:rPr>
  </w:style>
  <w:style w:type="character" w:customStyle="1" w:styleId="410">
    <w:name w:val="Основной текст (4) + Курсив10"/>
    <w:basedOn w:val="4"/>
    <w:uiPriority w:val="99"/>
    <w:rsid w:val="005D5555"/>
    <w:rPr>
      <w:i/>
      <w:iCs/>
    </w:rPr>
  </w:style>
  <w:style w:type="character" w:customStyle="1" w:styleId="8">
    <w:name w:val="Основной текст (8)"/>
    <w:basedOn w:val="a0"/>
    <w:link w:val="81"/>
    <w:uiPriority w:val="99"/>
    <w:locked/>
    <w:rsid w:val="005D555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5D5555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locked/>
    <w:rsid w:val="005D555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49">
    <w:name w:val="Основной текст (4) + Курсив9"/>
    <w:basedOn w:val="4"/>
    <w:uiPriority w:val="99"/>
    <w:rsid w:val="005D5555"/>
    <w:rPr>
      <w:i/>
      <w:iCs/>
    </w:rPr>
  </w:style>
  <w:style w:type="character" w:customStyle="1" w:styleId="11">
    <w:name w:val="Основной текст (11)"/>
    <w:basedOn w:val="a0"/>
    <w:link w:val="111"/>
    <w:uiPriority w:val="99"/>
    <w:locked/>
    <w:rsid w:val="005D555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locked/>
    <w:rsid w:val="005D5555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D5555"/>
    <w:pPr>
      <w:shd w:val="clear" w:color="auto" w:fill="FFFFFF"/>
      <w:spacing w:after="0" w:line="394" w:lineRule="exact"/>
      <w:ind w:hanging="1600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5D5555"/>
    <w:pPr>
      <w:shd w:val="clear" w:color="auto" w:fill="FFFFFF"/>
      <w:spacing w:after="300" w:line="394" w:lineRule="exact"/>
      <w:ind w:hanging="160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5D5555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5D5555"/>
    <w:pPr>
      <w:shd w:val="clear" w:color="auto" w:fill="FFFFFF"/>
      <w:spacing w:before="60" w:after="60" w:line="259" w:lineRule="exact"/>
      <w:ind w:firstLine="660"/>
      <w:jc w:val="both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5D5555"/>
    <w:pPr>
      <w:shd w:val="clear" w:color="auto" w:fill="FFFFFF"/>
      <w:spacing w:before="60" w:after="300" w:line="240" w:lineRule="atLeast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5D5555"/>
    <w:pPr>
      <w:shd w:val="clear" w:color="auto" w:fill="FFFFFF"/>
      <w:spacing w:after="960" w:line="240" w:lineRule="atLeast"/>
    </w:pPr>
    <w:rPr>
      <w:rFonts w:ascii="Times New Roman" w:eastAsiaTheme="minorHAnsi" w:hAnsi="Times New Roman" w:cs="Times New Roman"/>
      <w:sz w:val="36"/>
      <w:szCs w:val="36"/>
      <w:lang w:val="en-US" w:eastAsia="en-US"/>
    </w:rPr>
  </w:style>
  <w:style w:type="paragraph" w:customStyle="1" w:styleId="81">
    <w:name w:val="Основной текст (8)1"/>
    <w:basedOn w:val="a"/>
    <w:link w:val="8"/>
    <w:uiPriority w:val="99"/>
    <w:rsid w:val="005D5555"/>
    <w:pPr>
      <w:shd w:val="clear" w:color="auto" w:fill="FFFFFF"/>
      <w:spacing w:after="420" w:line="264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5D5555"/>
    <w:pPr>
      <w:shd w:val="clear" w:color="auto" w:fill="FFFFFF"/>
      <w:spacing w:before="60" w:after="420" w:line="240" w:lineRule="atLeast"/>
    </w:pPr>
    <w:rPr>
      <w:rFonts w:ascii="Times New Roman" w:eastAsiaTheme="minorHAnsi" w:hAnsi="Times New Roman" w:cs="Times New Roman"/>
      <w:noProof/>
      <w:sz w:val="12"/>
      <w:szCs w:val="12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5D555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5D5555"/>
    <w:pPr>
      <w:shd w:val="clear" w:color="auto" w:fill="FFFFFF"/>
      <w:spacing w:after="60" w:line="240" w:lineRule="atLeast"/>
      <w:jc w:val="righ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5D5555"/>
    <w:pPr>
      <w:shd w:val="clear" w:color="auto" w:fill="FFFFFF"/>
      <w:spacing w:before="60" w:after="60" w:line="240" w:lineRule="atLeast"/>
      <w:jc w:val="right"/>
    </w:pPr>
    <w:rPr>
      <w:rFonts w:ascii="Times New Roman" w:eastAsiaTheme="minorHAnsi" w:hAnsi="Times New Roman" w:cs="Times New Roman"/>
      <w:i/>
      <w:iCs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D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55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8">
    <w:name w:val="Основной текст (4) + Курсив8"/>
    <w:basedOn w:val="4"/>
    <w:uiPriority w:val="99"/>
    <w:rsid w:val="005D5555"/>
    <w:rPr>
      <w:i/>
      <w:iCs/>
    </w:rPr>
  </w:style>
  <w:style w:type="character" w:customStyle="1" w:styleId="13">
    <w:name w:val="Основной текст (13)"/>
    <w:basedOn w:val="a0"/>
    <w:link w:val="131"/>
    <w:uiPriority w:val="99"/>
    <w:locked/>
    <w:rsid w:val="005D5555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1">
    <w:name w:val="Заголовок №1"/>
    <w:basedOn w:val="a0"/>
    <w:link w:val="110"/>
    <w:uiPriority w:val="99"/>
    <w:locked/>
    <w:rsid w:val="005D555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7">
    <w:name w:val="Основной текст (4) + Курсив7"/>
    <w:basedOn w:val="4"/>
    <w:uiPriority w:val="99"/>
    <w:rsid w:val="005D5555"/>
    <w:rPr>
      <w:i/>
      <w:iCs/>
    </w:rPr>
  </w:style>
  <w:style w:type="character" w:customStyle="1" w:styleId="14">
    <w:name w:val="Заголовок №1 + Курсив"/>
    <w:basedOn w:val="1"/>
    <w:uiPriority w:val="99"/>
    <w:rsid w:val="005D5555"/>
    <w:rPr>
      <w:i/>
      <w:iCs/>
    </w:rPr>
  </w:style>
  <w:style w:type="character" w:customStyle="1" w:styleId="140">
    <w:name w:val="Основной текст (14)"/>
    <w:basedOn w:val="a0"/>
    <w:link w:val="141"/>
    <w:uiPriority w:val="99"/>
    <w:locked/>
    <w:rsid w:val="005D5555"/>
    <w:rPr>
      <w:rFonts w:ascii="Franklin Gothic Medium" w:hAnsi="Franklin Gothic Medium" w:cs="Franklin Gothic Medium"/>
      <w:b/>
      <w:bCs/>
      <w:i/>
      <w:iCs/>
      <w:noProof/>
      <w:sz w:val="14"/>
      <w:szCs w:val="14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5D5555"/>
    <w:pPr>
      <w:shd w:val="clear" w:color="auto" w:fill="FFFFFF"/>
      <w:spacing w:before="360" w:after="60" w:line="240" w:lineRule="atLeast"/>
    </w:pPr>
    <w:rPr>
      <w:rFonts w:ascii="Times New Roman" w:eastAsiaTheme="minorHAnsi" w:hAnsi="Times New Roman" w:cs="Times New Roman"/>
      <w:noProof/>
      <w:sz w:val="12"/>
      <w:szCs w:val="12"/>
      <w:lang w:eastAsia="en-US"/>
    </w:rPr>
  </w:style>
  <w:style w:type="paragraph" w:customStyle="1" w:styleId="110">
    <w:name w:val="Заголовок №11"/>
    <w:basedOn w:val="a"/>
    <w:link w:val="1"/>
    <w:uiPriority w:val="99"/>
    <w:rsid w:val="005D5555"/>
    <w:pPr>
      <w:shd w:val="clear" w:color="auto" w:fill="FFFFFF"/>
      <w:spacing w:before="540" w:after="0" w:line="379" w:lineRule="exact"/>
      <w:ind w:firstLine="2040"/>
      <w:outlineLvl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41">
    <w:name w:val="Основной текст (14)1"/>
    <w:basedOn w:val="a"/>
    <w:link w:val="140"/>
    <w:uiPriority w:val="99"/>
    <w:rsid w:val="005D5555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="Franklin Gothic Medium"/>
      <w:b/>
      <w:bCs/>
      <w:i/>
      <w:iCs/>
      <w:noProof/>
      <w:sz w:val="14"/>
      <w:szCs w:val="14"/>
      <w:lang w:eastAsia="en-US"/>
    </w:rPr>
  </w:style>
  <w:style w:type="character" w:customStyle="1" w:styleId="aa">
    <w:name w:val="Подпись к таблице"/>
    <w:basedOn w:val="a0"/>
    <w:link w:val="15"/>
    <w:uiPriority w:val="99"/>
    <w:locked/>
    <w:rsid w:val="005D555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locked/>
    <w:rsid w:val="005D555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 + Курсив"/>
    <w:basedOn w:val="16"/>
    <w:uiPriority w:val="99"/>
    <w:rsid w:val="005D5555"/>
    <w:rPr>
      <w:i/>
      <w:iCs/>
    </w:rPr>
  </w:style>
  <w:style w:type="character" w:customStyle="1" w:styleId="46">
    <w:name w:val="Основной текст (4) + Курсив6"/>
    <w:basedOn w:val="4"/>
    <w:uiPriority w:val="99"/>
    <w:rsid w:val="005D5555"/>
    <w:rPr>
      <w:i/>
      <w:iCs/>
    </w:rPr>
  </w:style>
  <w:style w:type="character" w:customStyle="1" w:styleId="163">
    <w:name w:val="Основной текст (16) + Курсив3"/>
    <w:basedOn w:val="16"/>
    <w:uiPriority w:val="99"/>
    <w:rsid w:val="005D5555"/>
    <w:rPr>
      <w:i/>
      <w:iCs/>
    </w:rPr>
  </w:style>
  <w:style w:type="character" w:customStyle="1" w:styleId="45">
    <w:name w:val="Основной текст (4) + Курсив5"/>
    <w:basedOn w:val="4"/>
    <w:uiPriority w:val="99"/>
    <w:rsid w:val="005D5555"/>
    <w:rPr>
      <w:i/>
      <w:iCs/>
    </w:rPr>
  </w:style>
  <w:style w:type="character" w:customStyle="1" w:styleId="17">
    <w:name w:val="Основной текст (17)"/>
    <w:basedOn w:val="a0"/>
    <w:link w:val="171"/>
    <w:uiPriority w:val="99"/>
    <w:locked/>
    <w:rsid w:val="005D5555"/>
    <w:rPr>
      <w:rFonts w:ascii="Franklin Gothic Medium" w:hAnsi="Franklin Gothic Medium" w:cs="Franklin Gothic Medium"/>
      <w:b/>
      <w:bCs/>
      <w:noProof/>
      <w:sz w:val="14"/>
      <w:szCs w:val="14"/>
      <w:shd w:val="clear" w:color="auto" w:fill="FFFFFF"/>
    </w:rPr>
  </w:style>
  <w:style w:type="character" w:customStyle="1" w:styleId="44">
    <w:name w:val="Основной текст (4) + Курсив4"/>
    <w:basedOn w:val="4"/>
    <w:uiPriority w:val="99"/>
    <w:rsid w:val="005D5555"/>
    <w:rPr>
      <w:i/>
      <w:iCs/>
    </w:rPr>
  </w:style>
  <w:style w:type="character" w:customStyle="1" w:styleId="ab">
    <w:name w:val="Колонтитул"/>
    <w:basedOn w:val="a0"/>
    <w:link w:val="18"/>
    <w:uiPriority w:val="99"/>
    <w:locked/>
    <w:rsid w:val="005D555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aliases w:val="Курсив1"/>
    <w:basedOn w:val="ab"/>
    <w:uiPriority w:val="99"/>
    <w:rsid w:val="005D5555"/>
    <w:rPr>
      <w:i/>
      <w:iCs/>
      <w:sz w:val="22"/>
      <w:szCs w:val="22"/>
    </w:rPr>
  </w:style>
  <w:style w:type="character" w:customStyle="1" w:styleId="162">
    <w:name w:val="Основной текст (16) + Курсив2"/>
    <w:basedOn w:val="16"/>
    <w:uiPriority w:val="99"/>
    <w:rsid w:val="005D5555"/>
    <w:rPr>
      <w:i/>
      <w:iCs/>
    </w:rPr>
  </w:style>
  <w:style w:type="character" w:customStyle="1" w:styleId="43">
    <w:name w:val="Основной текст (4) + Курсив3"/>
    <w:basedOn w:val="4"/>
    <w:uiPriority w:val="99"/>
    <w:rsid w:val="005D5555"/>
    <w:rPr>
      <w:i/>
      <w:iCs/>
    </w:rPr>
  </w:style>
  <w:style w:type="character" w:customStyle="1" w:styleId="1610">
    <w:name w:val="Основной текст (16) + Курсив1"/>
    <w:basedOn w:val="16"/>
    <w:uiPriority w:val="99"/>
    <w:rsid w:val="005D5555"/>
    <w:rPr>
      <w:i/>
      <w:iCs/>
    </w:rPr>
  </w:style>
  <w:style w:type="character" w:customStyle="1" w:styleId="42">
    <w:name w:val="Основной текст (4) + Курсив2"/>
    <w:basedOn w:val="4"/>
    <w:uiPriority w:val="99"/>
    <w:rsid w:val="005D5555"/>
    <w:rPr>
      <w:i/>
      <w:iCs/>
    </w:rPr>
  </w:style>
  <w:style w:type="character" w:customStyle="1" w:styleId="60">
    <w:name w:val="Основной текст (6) + Не курсив"/>
    <w:basedOn w:val="6"/>
    <w:uiPriority w:val="99"/>
    <w:rsid w:val="005D5555"/>
    <w:rPr>
      <w:noProof/>
    </w:rPr>
  </w:style>
  <w:style w:type="character" w:customStyle="1" w:styleId="412">
    <w:name w:val="Основной текст (4) + Курсив1"/>
    <w:basedOn w:val="4"/>
    <w:uiPriority w:val="99"/>
    <w:rsid w:val="005D5555"/>
    <w:rPr>
      <w:i/>
      <w:iCs/>
    </w:rPr>
  </w:style>
  <w:style w:type="paragraph" w:customStyle="1" w:styleId="15">
    <w:name w:val="Подпись к таблице1"/>
    <w:basedOn w:val="a"/>
    <w:link w:val="aa"/>
    <w:uiPriority w:val="99"/>
    <w:rsid w:val="005D5555"/>
    <w:pPr>
      <w:shd w:val="clear" w:color="auto" w:fill="FFFFFF"/>
      <w:spacing w:after="0" w:line="274" w:lineRule="exact"/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61">
    <w:name w:val="Основной текст (16)1"/>
    <w:basedOn w:val="a"/>
    <w:link w:val="16"/>
    <w:uiPriority w:val="99"/>
    <w:rsid w:val="005D5555"/>
    <w:pPr>
      <w:shd w:val="clear" w:color="auto" w:fill="FFFFFF"/>
      <w:spacing w:after="0" w:line="278" w:lineRule="exact"/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5D5555"/>
    <w:pPr>
      <w:shd w:val="clear" w:color="auto" w:fill="FFFFFF"/>
      <w:spacing w:before="180" w:after="0" w:line="240" w:lineRule="atLeast"/>
    </w:pPr>
    <w:rPr>
      <w:rFonts w:ascii="Franklin Gothic Medium" w:eastAsiaTheme="minorHAnsi" w:hAnsi="Franklin Gothic Medium" w:cs="Franklin Gothic Medium"/>
      <w:b/>
      <w:bCs/>
      <w:noProof/>
      <w:sz w:val="14"/>
      <w:szCs w:val="14"/>
      <w:lang w:eastAsia="en-US"/>
    </w:rPr>
  </w:style>
  <w:style w:type="paragraph" w:customStyle="1" w:styleId="18">
    <w:name w:val="Колонтитул1"/>
    <w:basedOn w:val="a"/>
    <w:link w:val="ab"/>
    <w:uiPriority w:val="99"/>
    <w:rsid w:val="005D5555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5D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D555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D5555"/>
    <w:rPr>
      <w:rFonts w:eastAsiaTheme="minorEastAsia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555394679" Type="http://schemas.openxmlformats.org/officeDocument/2006/relationships/comments" Target="comments.xml"/><Relationship Id="rId202315185" Type="http://schemas.microsoft.com/office/2011/relationships/commentsExtended" Target="commentsExtended.xml"/><Relationship Id="rId45282826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qHXxKRAquv7nJYF79UnFci7tmZc=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sV9qnpKJut7/SStfWKa6+jRZQzvCz3QIcae9SyHaONEL73OAmbyja5WkgStV2xnG1Z4uvuBLbJr3Eo5ePKZKXx7x+a3qv61j9mJuVzFZp1Z4Uv8X4YR3VP3RaW50RDRnh/vkS8qE8xKUc7fglKU7Mefq1TwzdZH+Ih0dixpRxWY+STEDwbWvXRm3sGAnAHAdBGGVYcN5JUK9HoMO+Jy1RtpQB/E2kxtVntrBJwOLMeo0AiKDoL1A6NoVNASVEcm+VB7fgV6YQlLAGskUi3CWviQDxG2RI3sQORTXIRFuYFpLSI0rQ5S5ZeF6UVSnuzC3DT1vvC4Xoci2ejQVKcBU3a0uR4MqLnsjehKqSUu+4/RhpDAFUUndH83qPTGHKvH4n29U5i+Xsi0kk4kbcH1LpKtJEitcugpv+HfTLW6osHU8iZF98m0kMrCG/2x3K7jqelUV8QqCWY1xLeTNqhE/SiT8z8D4p4BJu2TQ0N/9Oc81dWnM2aDXhhMFOGVm7PoQPkRxmh4sbSJeMKoVGNz01jWPRa3BRWdouHIgIYjF4sfUUZ3AkWQhTB997CLd6nKwmLCU/j84/ybJaobO/s6mDTt9E6a8MXQJm0eah6oQuJsopJBslB7UnKUkOwgB7opGqnnAf+AHRsAZOYejhbAuzWB0iCI+n6cFHRod9S/+Mk=</SignatureValue>
  <KeyInfo>
    <X509Data>
      <X509Certificate>MIIFkzCCA3sCFGmuXN4bNSDagNvjEsKHZo/19nzIMA0GCSqGSIb3DQEBCwUAMIGQ
MS4wLAYDVQQDDCXRgdCw0LnRgtGL0L7QsdGA0LDQt9C+0LLQsNC90LjRji7RgNGE
MS4wLAYDVQQKDCXRgdCw0LnRgtGL0L7QsdGA0LDQt9C+0LLQsNC90LjRji7RgNGE
MSEwHwYDVQQHDBjQldC60LDRgtC10YDQuNC90LHRg9GA0LMxCzAJBgNVBAYTAlJV
MB4XDTIxMDIyNzA3NDgzM1oXDTIyMDIyNzA3NDgzM1owezE3MDUGA1UEAwwu0JfQ
sNC50YbQtdCy0LAg0JXQu9C10L3QsCDQnNC40YXQsNC50LvQvtCy0L3QsDEzMDEG
A1UECgwq0JzQkNCe0KMg0KHQntCoIOKEliA1INCTLiDQo9Cb0JDQnS3Qo9CU0K0u
MQswCQYDVQQGEwJSVTCCAiIwDQYJKoZIhvcNAQEBBQADggIPADCCAgoCggIBAMNi
mmi7dy6fZFJ6ur5WcQ84X7AJwIE/8QYwyYlyU1jF3NC8UKMQ714JNoQ8KVJ7j6VL
7OaZwRJa9Iv0sxFXwV0F9mGNB54tIfMxbDsikQXN4nSDeqrhfROd2b7eA3UDJIbz
3fxXbDpgqXwodxnGU0QfGbmLvu4oyYexaLgT4szDveWsLYkAsIDoaWRJTXBbBaD/
998e8mv5epqlnSuscrbhaW9F0cQlzDNUx4t83Y/SyTCJmiiJJYoaMA3T4eSSKWA4
XIpV2HsNmQvz1QiOhTXfWSwkiIBGEW94d0QGsx4TOYBT+aAOLUw/1WTjIAkGqE1k
WiiNbx8s6NrLGnVNITEE29da0vPo6k/PpDYGZbdjPTzqV/I6YzsqKGTUW55Go57T
LohC+3+8T5cfveF/qO0pN8yCB/Lc9jGTZvQSAIzv6fJjKbg99+sTEmdFI620aKJ2
QjbsJfBeSSxP9JXYhcr5n764JrwMYRB6Y9r/1umnWObGwcyYeLy7gc4WHFk25/M6
2KaCMNvjdLtDrjSCaFPUFCZWBnmjYhdS10SQyZsVHFBRhnFZquklhDDRK3CYKJmt
Mg4g9sFM1R9iIdLeii/eF9iEMNMNNVgpuqnIUjvlSYbELLFTe969D9CsblXjrLo5
rzqrUvE+TJb9EM0bF1gPUBt5Ufijv1ETLJ1AcIt5AgMBAAEwDQYJKoZIhvcNAQEL
BQADggIBADnwcGatOvl8L6Jr8gwRb7gE4o85Fpa/qNhEr/XNkGlji2YfZd29yv1m
kR9T9qxvCnVGBWurRgCTSII1SDOjoPM5xu8eGO945A7sfBg6jzGehI+JBmvExB49
Hs5sZb9hx6xksNamH7C4F2BdnXkmSfoVU46IaoSMy4jBn+oTXHfBLZzu4XHWHLUo
Sh+vZIfryftCdqRXthyGP1HfOG7GD5x+m3YMiRBDonDOGR1OR5FKWtyY28TzeL1v
WpyzTBjQEVvkH2k+q6GJzixZ3IAxkcly533UVeK+qcLL9SQ4CNutyE8zNUdLULtv
X3rRqb3bDG+Vwk7WivD74+A5hoHySC1TzusVntljBWw+rw6umP++ZU1AzVpGf198
DyIXAgMH7WzPAk/LrlxM+Fmks4fo+3T+zMlPydfKsZLoWtGjhYmFitgYaBtj+4XW
DPwm/bl+B5i85bTzZEhftqNQ9o25URuNGhWTPn/2KqA7m+FKszMtt/gDXg8BM/CQ
6XDscHb0WqDwDMq6wpcgaksjGR3A3M5iXlbfiI13miy9XbVOic805Ry9H9sD7mJT
8CpCZ7kLWRtM/8Mx+A1DOfs0a+dA3DaLLwAW3uQLoQrMoTIQF7VikYblHztG92dm
HPJHzb0en2G6BYcPBxRVGHsUNN16xi9AZIUNEfqKF+Bagzs+Rmjo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55394679"/>
            <mdssi:RelationshipReference SourceId="rId202315185"/>
            <mdssi:RelationshipReference SourceId="rId452828264"/>
          </Transform>
          <Transform Algorithm="http://www.w3.org/TR/2001/REC-xml-c14n-20010315"/>
        </Transforms>
        <DigestMethod Algorithm="http://www.w3.org/2000/09/xmldsig#sha1"/>
        <DigestValue>V7Uouj8razB+eB93ghGk8VqnXcw=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Qu4hu3NPJwgxbQizSfpq2+v8H48=</DigestValue>
      </Reference>
      <Reference URI="/word/endnotes.xml?ContentType=application/vnd.openxmlformats-officedocument.wordprocessingml.endnotes+xml">
        <DigestMethod Algorithm="http://www.w3.org/2000/09/xmldsig#sha1"/>
        <DigestValue>YRyA7FsyxTdt2CA+4G4AM1SCeN4=</DigestValue>
      </Reference>
      <Reference URI="/word/fontTable.xml?ContentType=application/vnd.openxmlformats-officedocument.wordprocessingml.fontTable+xml">
        <DigestMethod Algorithm="http://www.w3.org/2000/09/xmldsig#sha1"/>
        <DigestValue>/JcG6j1SI9swHezc17lUce1XJAc=</DigestValue>
      </Reference>
      <Reference URI="/word/footer1.xml?ContentType=application/vnd.openxmlformats-officedocument.wordprocessingml.footer+xml">
        <DigestMethod Algorithm="http://www.w3.org/2000/09/xmldsig#sha1"/>
        <DigestValue>Pugq92MjD+PgMN1GcIPFr+GnTDk=</DigestValue>
      </Reference>
      <Reference URI="/word/footnotes.xml?ContentType=application/vnd.openxmlformats-officedocument.wordprocessingml.footnotes+xml">
        <DigestMethod Algorithm="http://www.w3.org/2000/09/xmldsig#sha1"/>
        <DigestValue>c4V6ROzhU/NcS/bwoXIKhnMyaiw=</DigestValue>
      </Reference>
      <Reference URI="/word/numbering.xml?ContentType=application/vnd.openxmlformats-officedocument.wordprocessingml.numbering+xml">
        <DigestMethod Algorithm="http://www.w3.org/2000/09/xmldsig#sha1"/>
        <DigestValue>Zj2DsDtd7PWVR5Bz5OntjLecGPE=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s6CHhSSX7w/o+YkTQCx6mxa0AF8=</DigestValue>
      </Reference>
      <Reference URI="/word/styles.xml?ContentType=application/vnd.openxmlformats-officedocument.wordprocessingml.styles+xml">
        <DigestMethod Algorithm="http://www.w3.org/2000/09/xmldsig#sha1"/>
        <DigestValue>Usxb8LyelkxBEbCrUeBy+YpoWhA=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klQjpv83EnckanDQc709GeXZAsY=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2021-02-27T07:54:42Z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1BA5-3655-4166-B86C-8E95A5A6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Darya</cp:lastModifiedBy>
  <cp:revision>9</cp:revision>
  <dcterms:created xsi:type="dcterms:W3CDTF">2018-01-18T13:06:00Z</dcterms:created>
  <dcterms:modified xsi:type="dcterms:W3CDTF">2018-06-24T13:56:00Z</dcterms:modified>
</cp:coreProperties>
</file>