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60" w:rsidRPr="0053556A" w:rsidRDefault="00105E60" w:rsidP="0053556A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84E" w:rsidRPr="0053556A" w:rsidRDefault="0091684E" w:rsidP="0053556A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5E60" w:rsidRPr="0053556A" w:rsidRDefault="00105E60" w:rsidP="00AB2703">
      <w:pPr>
        <w:pStyle w:val="a8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 w:rsidRPr="0053556A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УЧЕБНО-ТЕМАТИЧЕСКИЙ ПЛАН ПО </w:t>
      </w:r>
      <w:r w:rsidR="00AB2703" w:rsidRPr="0053556A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ПРЕДМЕТУ «</w:t>
      </w:r>
      <w:r w:rsidRPr="0053556A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ИСТОРИЯ»</w:t>
      </w:r>
    </w:p>
    <w:p w:rsidR="00105E60" w:rsidRPr="0053556A" w:rsidRDefault="00AB2703" w:rsidP="00AB2703">
      <w:pPr>
        <w:pStyle w:val="a8"/>
        <w:jc w:val="center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53556A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10 КЛАСС</w:t>
      </w:r>
      <w:r w:rsidR="00105E60" w:rsidRPr="0053556A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 (БАЗОВЫЙ УРОВЕНЬ)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92"/>
        <w:gridCol w:w="4977"/>
        <w:gridCol w:w="1795"/>
        <w:gridCol w:w="2565"/>
        <w:gridCol w:w="2558"/>
        <w:gridCol w:w="2553"/>
      </w:tblGrid>
      <w:tr w:rsidR="00151DA9" w:rsidRPr="00151DA9" w:rsidTr="00717A90">
        <w:tc>
          <w:tcPr>
            <w:tcW w:w="817" w:type="dxa"/>
            <w:vMerge w:val="restart"/>
          </w:tcPr>
          <w:p w:rsidR="00105E60" w:rsidRPr="00151DA9" w:rsidRDefault="00105E60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</w:tcPr>
          <w:p w:rsidR="00105E60" w:rsidRPr="00151DA9" w:rsidRDefault="00105E60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Наименование раздела</w:t>
            </w:r>
          </w:p>
        </w:tc>
        <w:tc>
          <w:tcPr>
            <w:tcW w:w="1897" w:type="dxa"/>
            <w:vMerge w:val="restart"/>
          </w:tcPr>
          <w:p w:rsidR="00105E60" w:rsidRPr="00151DA9" w:rsidRDefault="00105E60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Кол-во часов</w:t>
            </w:r>
          </w:p>
        </w:tc>
        <w:tc>
          <w:tcPr>
            <w:tcW w:w="7961" w:type="dxa"/>
            <w:gridSpan w:val="3"/>
          </w:tcPr>
          <w:p w:rsidR="00105E60" w:rsidRPr="00151DA9" w:rsidRDefault="00105E60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В том числе</w:t>
            </w:r>
          </w:p>
        </w:tc>
      </w:tr>
      <w:tr w:rsidR="00151DA9" w:rsidRPr="00151DA9" w:rsidTr="00717A90">
        <w:tc>
          <w:tcPr>
            <w:tcW w:w="817" w:type="dxa"/>
            <w:vMerge/>
          </w:tcPr>
          <w:p w:rsidR="00105E60" w:rsidRPr="00151DA9" w:rsidRDefault="00105E60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05E60" w:rsidRPr="00151DA9" w:rsidRDefault="00105E60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105E60" w:rsidRPr="00151DA9" w:rsidRDefault="00105E60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653" w:type="dxa"/>
          </w:tcPr>
          <w:p w:rsidR="00105E60" w:rsidRPr="00151DA9" w:rsidRDefault="00105E60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теоретические занятия</w:t>
            </w:r>
          </w:p>
        </w:tc>
        <w:tc>
          <w:tcPr>
            <w:tcW w:w="2654" w:type="dxa"/>
          </w:tcPr>
          <w:p w:rsidR="00105E60" w:rsidRPr="00151DA9" w:rsidRDefault="00105E60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практические занятия</w:t>
            </w:r>
          </w:p>
        </w:tc>
        <w:tc>
          <w:tcPr>
            <w:tcW w:w="2654" w:type="dxa"/>
          </w:tcPr>
          <w:p w:rsidR="00105E60" w:rsidRPr="00151DA9" w:rsidRDefault="00105E60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контрольные и проверочные работы</w:t>
            </w:r>
          </w:p>
        </w:tc>
      </w:tr>
      <w:tr w:rsidR="00151DA9" w:rsidRPr="00151DA9" w:rsidTr="00717A90">
        <w:tc>
          <w:tcPr>
            <w:tcW w:w="817" w:type="dxa"/>
          </w:tcPr>
          <w:p w:rsidR="00105E60" w:rsidRPr="00151DA9" w:rsidRDefault="00105E60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2F2C" w:rsidRPr="00151DA9" w:rsidRDefault="008D2F2C" w:rsidP="005355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ПУТИ И МЕТОДЫ ПОЗНАНИЯ </w:t>
            </w:r>
          </w:p>
          <w:p w:rsidR="00105E60" w:rsidRPr="00151DA9" w:rsidRDefault="008D2F2C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ИСТОРИИ.</w:t>
            </w:r>
          </w:p>
        </w:tc>
        <w:tc>
          <w:tcPr>
            <w:tcW w:w="1897" w:type="dxa"/>
          </w:tcPr>
          <w:p w:rsidR="00105E60" w:rsidRPr="00151DA9" w:rsidRDefault="00394F63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2653" w:type="dxa"/>
          </w:tcPr>
          <w:p w:rsidR="00105E60" w:rsidRPr="00151DA9" w:rsidRDefault="008D2F2C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2654" w:type="dxa"/>
          </w:tcPr>
          <w:p w:rsidR="00105E60" w:rsidRPr="00151DA9" w:rsidRDefault="008D2F2C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105E60" w:rsidRPr="00151DA9" w:rsidRDefault="00D8248A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151DA9" w:rsidRPr="00151DA9" w:rsidTr="00717A90">
        <w:tc>
          <w:tcPr>
            <w:tcW w:w="817" w:type="dxa"/>
          </w:tcPr>
          <w:p w:rsidR="00105E60" w:rsidRPr="00151DA9" w:rsidRDefault="00105E60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05E60" w:rsidRPr="00151DA9" w:rsidRDefault="00AB2703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CA0EAF" w:rsidRPr="00151DA9">
              <w:rPr>
                <w:rFonts w:ascii="Times New Roman" w:hAnsi="Times New Roman" w:cs="Times New Roman"/>
                <w:bCs/>
                <w:sz w:val="24"/>
                <w:szCs w:val="24"/>
              </w:rPr>
              <w:t>Т ПЕРВОБЫТНОС</w:t>
            </w:r>
            <w:r w:rsidR="001E04A3" w:rsidRPr="00151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 </w:t>
            </w:r>
            <w:r w:rsidR="00D8248A" w:rsidRPr="00151DA9">
              <w:rPr>
                <w:rFonts w:ascii="Times New Roman" w:hAnsi="Times New Roman" w:cs="Times New Roman"/>
                <w:bCs/>
                <w:sz w:val="24"/>
                <w:szCs w:val="24"/>
              </w:rPr>
              <w:t>К ЦИВИЛИ</w:t>
            </w:r>
            <w:r w:rsidR="00CA0EAF" w:rsidRPr="00151DA9">
              <w:rPr>
                <w:rFonts w:ascii="Times New Roman" w:hAnsi="Times New Roman" w:cs="Times New Roman"/>
                <w:bCs/>
                <w:sz w:val="24"/>
                <w:szCs w:val="24"/>
              </w:rPr>
              <w:t>ЗАЦИИ.</w:t>
            </w:r>
          </w:p>
        </w:tc>
        <w:tc>
          <w:tcPr>
            <w:tcW w:w="1897" w:type="dxa"/>
          </w:tcPr>
          <w:p w:rsidR="00105E60" w:rsidRPr="00151DA9" w:rsidRDefault="00394F63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2653" w:type="dxa"/>
          </w:tcPr>
          <w:p w:rsidR="00105E60" w:rsidRPr="00151DA9" w:rsidRDefault="00195025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2654" w:type="dxa"/>
          </w:tcPr>
          <w:p w:rsidR="00105E60" w:rsidRPr="00151DA9" w:rsidRDefault="00195025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105E60" w:rsidRPr="00151DA9" w:rsidRDefault="00CA0EAF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151DA9" w:rsidRPr="00151DA9" w:rsidTr="00717A90">
        <w:tc>
          <w:tcPr>
            <w:tcW w:w="817" w:type="dxa"/>
          </w:tcPr>
          <w:p w:rsidR="00105E60" w:rsidRPr="00151DA9" w:rsidRDefault="00105E60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05E60" w:rsidRPr="00151DA9" w:rsidRDefault="00362D45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hAnsi="Times New Roman" w:cs="Times New Roman"/>
                <w:bCs/>
                <w:sz w:val="24"/>
                <w:szCs w:val="24"/>
              </w:rPr>
              <w:t>РУСЬ, ЕВРОПА И АЗИЯ В СРЕДНИЕ ВЕКА. </w:t>
            </w:r>
          </w:p>
        </w:tc>
        <w:tc>
          <w:tcPr>
            <w:tcW w:w="1897" w:type="dxa"/>
          </w:tcPr>
          <w:p w:rsidR="00105E60" w:rsidRPr="00151DA9" w:rsidRDefault="00362D45" w:rsidP="00394F63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  <w:r w:rsidR="00394F63"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2653" w:type="dxa"/>
          </w:tcPr>
          <w:p w:rsidR="00105E60" w:rsidRPr="00151DA9" w:rsidRDefault="00E40151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  <w:r w:rsidR="00D8248A"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2654" w:type="dxa"/>
          </w:tcPr>
          <w:p w:rsidR="00105E60" w:rsidRPr="00151DA9" w:rsidRDefault="00195025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105E60" w:rsidRPr="00151DA9" w:rsidRDefault="00105E60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151DA9" w:rsidRPr="00151DA9" w:rsidTr="00717A90">
        <w:tc>
          <w:tcPr>
            <w:tcW w:w="817" w:type="dxa"/>
          </w:tcPr>
          <w:p w:rsidR="00105E60" w:rsidRPr="00151DA9" w:rsidRDefault="00105E60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05E60" w:rsidRPr="00151DA9" w:rsidRDefault="00B81AE7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И МИР НА РУБЕЖЕ НОВОГО ВРЕМЕНИ (КОНЕЦ XV – НАЧАЛО XVII В</w:t>
            </w:r>
            <w:r w:rsidR="00E10A9D" w:rsidRPr="00151D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51DA9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897" w:type="dxa"/>
          </w:tcPr>
          <w:p w:rsidR="00105E60" w:rsidRPr="00151DA9" w:rsidRDefault="00B26BAD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2653" w:type="dxa"/>
          </w:tcPr>
          <w:p w:rsidR="00105E60" w:rsidRPr="00151DA9" w:rsidRDefault="00195025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2654" w:type="dxa"/>
          </w:tcPr>
          <w:p w:rsidR="00105E60" w:rsidRPr="00151DA9" w:rsidRDefault="00195025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105E60" w:rsidRPr="00151DA9" w:rsidRDefault="00105E60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151DA9" w:rsidRPr="00151DA9" w:rsidTr="00717A90">
        <w:tc>
          <w:tcPr>
            <w:tcW w:w="817" w:type="dxa"/>
          </w:tcPr>
          <w:p w:rsidR="00105E60" w:rsidRPr="00151DA9" w:rsidRDefault="00105E60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105E60" w:rsidRPr="00151DA9" w:rsidRDefault="004C6284" w:rsidP="005355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A9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И МИР В ЭПОХУ ЗАРОЖДЕ-НИЯ ИНДУСТРИ-АЛЬНОЙ ЦИВИЛИЗА-ЦИИ.</w:t>
            </w:r>
          </w:p>
        </w:tc>
        <w:tc>
          <w:tcPr>
            <w:tcW w:w="1897" w:type="dxa"/>
          </w:tcPr>
          <w:p w:rsidR="00105E60" w:rsidRPr="00151DA9" w:rsidRDefault="00D8248A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2653" w:type="dxa"/>
          </w:tcPr>
          <w:p w:rsidR="00105E60" w:rsidRPr="00151DA9" w:rsidRDefault="00195025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2654" w:type="dxa"/>
          </w:tcPr>
          <w:p w:rsidR="00105E60" w:rsidRPr="00151DA9" w:rsidRDefault="00195025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105E60" w:rsidRPr="00151DA9" w:rsidRDefault="00744D83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151DA9" w:rsidRPr="00151DA9" w:rsidTr="00717A90">
        <w:tc>
          <w:tcPr>
            <w:tcW w:w="817" w:type="dxa"/>
          </w:tcPr>
          <w:p w:rsidR="00105E60" w:rsidRPr="00151DA9" w:rsidRDefault="00105E60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105E60" w:rsidRPr="00151DA9" w:rsidRDefault="004C6284" w:rsidP="005355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A9">
              <w:rPr>
                <w:rFonts w:ascii="Times New Roman" w:hAnsi="Times New Roman" w:cs="Times New Roman"/>
                <w:bCs/>
                <w:sz w:val="24"/>
                <w:szCs w:val="24"/>
              </w:rPr>
              <w:t>РОС</w:t>
            </w:r>
            <w:r w:rsidR="00744D83" w:rsidRPr="00151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СИЯ И МИР В КОНЦЕ XVII – </w:t>
            </w:r>
            <w:r w:rsidRPr="00151DA9">
              <w:rPr>
                <w:rFonts w:ascii="Times New Roman" w:hAnsi="Times New Roman" w:cs="Times New Roman"/>
                <w:bCs/>
                <w:sz w:val="24"/>
                <w:szCs w:val="24"/>
              </w:rPr>
              <w:t>XIX В.</w:t>
            </w:r>
            <w:r w:rsidR="00744D83" w:rsidRPr="00151DA9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</w:p>
        </w:tc>
        <w:tc>
          <w:tcPr>
            <w:tcW w:w="1897" w:type="dxa"/>
          </w:tcPr>
          <w:p w:rsidR="00105E60" w:rsidRPr="00151DA9" w:rsidRDefault="004C6284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  <w:r w:rsidR="00D8248A"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2653" w:type="dxa"/>
          </w:tcPr>
          <w:p w:rsidR="00105E60" w:rsidRPr="00151DA9" w:rsidRDefault="00E40151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  <w:r w:rsidR="00D8248A"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105E60" w:rsidRPr="00151DA9" w:rsidRDefault="00195025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105E60" w:rsidRPr="00151DA9" w:rsidRDefault="00744D83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151DA9" w:rsidRPr="00151DA9" w:rsidTr="00717A90">
        <w:tc>
          <w:tcPr>
            <w:tcW w:w="817" w:type="dxa"/>
          </w:tcPr>
          <w:p w:rsidR="00105E60" w:rsidRPr="00151DA9" w:rsidRDefault="00105E60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105E60" w:rsidRPr="00151DA9" w:rsidRDefault="00105E60" w:rsidP="005355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A9">
              <w:rPr>
                <w:rFonts w:ascii="Times New Roman" w:hAnsi="Times New Roman" w:cs="Times New Roman"/>
                <w:kern w:val="3"/>
                <w:sz w:val="24"/>
                <w:szCs w:val="24"/>
              </w:rPr>
              <w:t>Итоговое  повторение.</w:t>
            </w:r>
          </w:p>
        </w:tc>
        <w:tc>
          <w:tcPr>
            <w:tcW w:w="1897" w:type="dxa"/>
          </w:tcPr>
          <w:p w:rsidR="00105E60" w:rsidRPr="00151DA9" w:rsidRDefault="003F1D0E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653" w:type="dxa"/>
          </w:tcPr>
          <w:p w:rsidR="00105E60" w:rsidRPr="00151DA9" w:rsidRDefault="00105E60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654" w:type="dxa"/>
          </w:tcPr>
          <w:p w:rsidR="00105E60" w:rsidRPr="00151DA9" w:rsidRDefault="00105E60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105E60" w:rsidRPr="00151DA9" w:rsidRDefault="00105E60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151DA9" w:rsidRPr="00151DA9" w:rsidTr="00717A90">
        <w:tc>
          <w:tcPr>
            <w:tcW w:w="817" w:type="dxa"/>
          </w:tcPr>
          <w:p w:rsidR="00D8248A" w:rsidRPr="00151DA9" w:rsidRDefault="00D8248A" w:rsidP="0053556A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D8248A" w:rsidRPr="00151DA9" w:rsidRDefault="00D8248A" w:rsidP="0053556A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Резерв </w:t>
            </w:r>
          </w:p>
        </w:tc>
        <w:tc>
          <w:tcPr>
            <w:tcW w:w="1897" w:type="dxa"/>
          </w:tcPr>
          <w:p w:rsidR="00D8248A" w:rsidRPr="00151DA9" w:rsidRDefault="00D8248A" w:rsidP="0053556A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2653" w:type="dxa"/>
          </w:tcPr>
          <w:p w:rsidR="00D8248A" w:rsidRPr="00151DA9" w:rsidRDefault="00D8248A" w:rsidP="0053556A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654" w:type="dxa"/>
          </w:tcPr>
          <w:p w:rsidR="00D8248A" w:rsidRPr="00151DA9" w:rsidRDefault="00D8248A" w:rsidP="0053556A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654" w:type="dxa"/>
          </w:tcPr>
          <w:p w:rsidR="00D8248A" w:rsidRPr="00151DA9" w:rsidRDefault="00D8248A" w:rsidP="0053556A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</w:tr>
      <w:tr w:rsidR="00151DA9" w:rsidRPr="00151DA9" w:rsidTr="00717A90">
        <w:tc>
          <w:tcPr>
            <w:tcW w:w="817" w:type="dxa"/>
          </w:tcPr>
          <w:p w:rsidR="00105E60" w:rsidRPr="00151DA9" w:rsidRDefault="00105E60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5E60" w:rsidRPr="00151DA9" w:rsidRDefault="00105E60" w:rsidP="0053556A">
            <w:pPr>
              <w:spacing w:line="276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Итого: </w:t>
            </w:r>
          </w:p>
        </w:tc>
        <w:tc>
          <w:tcPr>
            <w:tcW w:w="1897" w:type="dxa"/>
          </w:tcPr>
          <w:p w:rsidR="00105E60" w:rsidRPr="00151DA9" w:rsidRDefault="00D8248A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64</w:t>
            </w:r>
          </w:p>
        </w:tc>
        <w:tc>
          <w:tcPr>
            <w:tcW w:w="2653" w:type="dxa"/>
          </w:tcPr>
          <w:p w:rsidR="00105E60" w:rsidRPr="00151DA9" w:rsidRDefault="00D8248A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52</w:t>
            </w:r>
          </w:p>
        </w:tc>
        <w:tc>
          <w:tcPr>
            <w:tcW w:w="2654" w:type="dxa"/>
          </w:tcPr>
          <w:p w:rsidR="00105E60" w:rsidRPr="00151DA9" w:rsidRDefault="00195025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2654" w:type="dxa"/>
          </w:tcPr>
          <w:p w:rsidR="00105E60" w:rsidRPr="00151DA9" w:rsidRDefault="00D8248A" w:rsidP="0053556A">
            <w:pPr>
              <w:spacing w:line="27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151D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7</w:t>
            </w:r>
          </w:p>
        </w:tc>
      </w:tr>
    </w:tbl>
    <w:p w:rsidR="00105E60" w:rsidRPr="0053556A" w:rsidRDefault="00105E60" w:rsidP="0053556A">
      <w:pPr>
        <w:jc w:val="both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105E60" w:rsidRPr="0053556A" w:rsidRDefault="00105E60" w:rsidP="0053556A">
      <w:pPr>
        <w:pStyle w:val="a8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:rsidR="00105E60" w:rsidRPr="0053556A" w:rsidRDefault="00105E60" w:rsidP="0053556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F7C66" w:rsidRDefault="009F7C66" w:rsidP="0053556A">
      <w:pPr>
        <w:jc w:val="both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7940BD" w:rsidRDefault="007940BD" w:rsidP="0053556A">
      <w:pPr>
        <w:jc w:val="both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7940BD" w:rsidRDefault="007940BD" w:rsidP="0053556A">
      <w:pPr>
        <w:jc w:val="both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7940BD" w:rsidRPr="0053556A" w:rsidRDefault="007940BD" w:rsidP="0053556A">
      <w:pPr>
        <w:jc w:val="both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9F7C66" w:rsidRPr="0053556A" w:rsidRDefault="009F7C66" w:rsidP="005355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0BD" w:rsidRDefault="009F7C66" w:rsidP="00794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56A"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CE52C5" w:rsidRPr="0053556A">
        <w:rPr>
          <w:rFonts w:ascii="Times New Roman" w:hAnsi="Times New Roman" w:cs="Times New Roman"/>
          <w:b/>
          <w:sz w:val="24"/>
          <w:szCs w:val="24"/>
        </w:rPr>
        <w:t>алендарно-тема</w:t>
      </w:r>
      <w:r w:rsidRPr="0053556A">
        <w:rPr>
          <w:rFonts w:ascii="Times New Roman" w:hAnsi="Times New Roman" w:cs="Times New Roman"/>
          <w:b/>
          <w:sz w:val="24"/>
          <w:szCs w:val="24"/>
        </w:rPr>
        <w:t xml:space="preserve">тический </w:t>
      </w:r>
      <w:r w:rsidR="007940BD" w:rsidRPr="0053556A">
        <w:rPr>
          <w:rFonts w:ascii="Times New Roman" w:hAnsi="Times New Roman" w:cs="Times New Roman"/>
          <w:b/>
          <w:sz w:val="24"/>
          <w:szCs w:val="24"/>
        </w:rPr>
        <w:t>план по</w:t>
      </w:r>
      <w:r w:rsidR="00CE52C5" w:rsidRPr="00535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9B8" w:rsidRPr="0053556A">
        <w:rPr>
          <w:rFonts w:ascii="Times New Roman" w:hAnsi="Times New Roman" w:cs="Times New Roman"/>
          <w:b/>
          <w:sz w:val="24"/>
          <w:szCs w:val="24"/>
        </w:rPr>
        <w:t>курсу «История»</w:t>
      </w:r>
      <w:r w:rsidR="007940BD"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p w:rsidR="00105E60" w:rsidRDefault="00E47416" w:rsidP="00794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56A">
        <w:rPr>
          <w:rFonts w:ascii="Times New Roman" w:hAnsi="Times New Roman" w:cs="Times New Roman"/>
          <w:b/>
          <w:sz w:val="24"/>
          <w:szCs w:val="24"/>
        </w:rPr>
        <w:t xml:space="preserve">«История с древнейших времен до конца Х1Х века» </w:t>
      </w:r>
      <w:r w:rsidR="009239B8" w:rsidRPr="0053556A">
        <w:rPr>
          <w:rFonts w:ascii="Times New Roman" w:hAnsi="Times New Roman" w:cs="Times New Roman"/>
          <w:b/>
          <w:sz w:val="24"/>
          <w:szCs w:val="24"/>
        </w:rPr>
        <w:t>(68ч)</w:t>
      </w:r>
    </w:p>
    <w:p w:rsidR="007940BD" w:rsidRPr="0053556A" w:rsidRDefault="007940BD" w:rsidP="00794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401"/>
        <w:gridCol w:w="851"/>
        <w:gridCol w:w="1134"/>
        <w:gridCol w:w="2410"/>
        <w:gridCol w:w="3685"/>
        <w:gridCol w:w="1418"/>
        <w:gridCol w:w="992"/>
      </w:tblGrid>
      <w:tr w:rsidR="007940BD" w:rsidRPr="007940BD" w:rsidTr="00A3188B">
        <w:trPr>
          <w:trHeight w:val="9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7940BD" w:rsidRDefault="00E06C72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про-граммы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7940BD" w:rsidRDefault="00E06C7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Элементы минимального содержания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7940BD" w:rsidRDefault="00E06C7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7940BD" w:rsidRDefault="00E06C72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94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7940BD" w:rsidRDefault="00E06C72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7940BD" w:rsidRDefault="00E06C7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7940BD" w:rsidRDefault="00A3188B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r w:rsidR="00E06C72"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>нее</w:t>
            </w:r>
          </w:p>
          <w:p w:rsidR="00E06C72" w:rsidRPr="007940BD" w:rsidRDefault="00E06C72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7940BD" w:rsidRDefault="00E06C72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  <w:p w:rsidR="00E06C72" w:rsidRPr="007940BD" w:rsidRDefault="00E06C72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151DA9" w:rsidRPr="007940BD" w:rsidTr="007119DD">
        <w:trPr>
          <w:trHeight w:val="325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ПУТИ И МЕТОДЫ ПОЗНАНИЯ </w:t>
            </w:r>
          </w:p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ИСТОРИИ.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Понятие история, сущность исторического пространства, его эволюция, проблемы философии истории.</w:t>
            </w:r>
          </w:p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Роль и место истории в системе гуманитарных наук, теоретико-методологические подходы к осмыслению истории.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Этапы развития исторического знания</w:t>
            </w:r>
          </w:p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Основы исторической науки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периоды в развитии исторических процессов, проводить поиск информации, сравнивать исторические оценки событий.</w:t>
            </w:r>
          </w:p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исторический источник и информацию, уметь различать исторические факты и мнения.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DA9" w:rsidRPr="00A3188B" w:rsidRDefault="00151DA9" w:rsidP="005355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§ 1 - </w:t>
            </w: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A9" w:rsidRPr="007940BD" w:rsidTr="00E4177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Роль и место России в мировом развитии. Характер протекания исторических процессов в России.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Россия во всемирной истории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Знать особенности развития нашей страны, характеризовать роль православия в истории, уметь составлять логическую таблицу.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A9" w:rsidRPr="007940BD" w:rsidTr="00E41772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темы</w:t>
            </w: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Пути и методы познания истории»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Уметь соотносить факты и общие явления, проводить поиск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Тест работа с понятиями.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A9" w:rsidRPr="007940BD" w:rsidRDefault="00151DA9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ПЕРВО-БЫТНОСТИ К ЦИВИЛИ-ЗАЦИИ.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обобщённые представление об антропо-. социо- и политогенезе, об основных особенностях первых цивилизаций. Сущность и значение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неолитической революции.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257BD2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3188B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У истоков рода человеческого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Ознакомить с представлениями о предцивилизационной стадии развития человечества, , зарождении и развитии общества, возникновении государства.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8B" w:rsidRPr="007940BD" w:rsidTr="00A3188B">
        <w:trPr>
          <w:trHeight w:val="452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88B" w:rsidRPr="007940BD" w:rsidRDefault="00A3188B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88B" w:rsidRPr="007940BD" w:rsidRDefault="00A3188B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природно-климатических условий на процесс становления и развития древнейших цивилизаций Востока Архаичные цивилизации Древнего Востока. </w:t>
            </w:r>
          </w:p>
          <w:p w:rsidR="00A3188B" w:rsidRPr="007940BD" w:rsidRDefault="00A3188B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и социальные нормы. Особенности материальной культуры. Развитие государственности и форм социальной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88B" w:rsidRPr="007940BD" w:rsidRDefault="00A3188B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88B" w:rsidRPr="007940BD" w:rsidRDefault="00A3188B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88B" w:rsidRPr="007940BD" w:rsidRDefault="00A3188B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Древнего Востока  </w:t>
            </w:r>
          </w:p>
          <w:p w:rsidR="00A3188B" w:rsidRPr="007940BD" w:rsidRDefault="00A3188B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 Культура Древнего Востока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88B" w:rsidRPr="007940BD" w:rsidRDefault="00A3188B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Уметь определять хронологические рамки и периоды наиболее значимых событий и процессов.</w:t>
            </w:r>
          </w:p>
          <w:p w:rsidR="00A3188B" w:rsidRPr="007940BD" w:rsidRDefault="00A3188B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Знать основные черты восточной деспотии. Знать социальную иерархию древнего восточного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88B" w:rsidRPr="007940BD" w:rsidRDefault="00A3188B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88B" w:rsidRPr="007940BD" w:rsidRDefault="00A3188B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8B" w:rsidRPr="007940BD" w:rsidTr="006373B4">
        <w:trPr>
          <w:trHeight w:val="420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88B" w:rsidRPr="007940BD" w:rsidRDefault="00A3188B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88B" w:rsidRPr="007940BD" w:rsidRDefault="00A3188B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 Зарождение античной цивилизации. От «тёмных веков» к классической Греции. Античный полис. Эллинизм.</w:t>
            </w:r>
          </w:p>
          <w:p w:rsidR="00A3188B" w:rsidRPr="007940BD" w:rsidRDefault="00A3188B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Цивилизация Древнего Рима в VIII – I вв. до н. э. Римская империя. Кризис римского 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88B" w:rsidRPr="007940BD" w:rsidRDefault="00A3188B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88B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88B" w:rsidRPr="007940BD" w:rsidRDefault="00A3188B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Цивилизация Древней Греции  </w:t>
            </w:r>
          </w:p>
          <w:p w:rsidR="00A3188B" w:rsidRPr="007940BD" w:rsidRDefault="00A3188B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Древнеримская цивилизация 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88B" w:rsidRPr="007940BD" w:rsidRDefault="00A3188B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Знать причины, последствия и значение великой греческой колонизации, особенности цивилизации Древней Греции. Уметь сравнивать Афины и Спарту как два типа древнегреческого полиса</w:t>
            </w:r>
          </w:p>
          <w:p w:rsidR="00A3188B" w:rsidRPr="007940BD" w:rsidRDefault="00A3188B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хронологические рамки значимых событий. Уметь раскрыть сущность античного рабства и его роли и развитии цивилизации Древнего Рима.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88B" w:rsidRPr="007940BD" w:rsidRDefault="00A3188B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88B" w:rsidRPr="007940BD" w:rsidRDefault="00A3188B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Мифологическая картина мира. Представления об осевом времени. Формирование научного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мышления в древности.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Культурно-религиозное наследие античной цивилизации  </w:t>
            </w:r>
          </w:p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навыки поиска необходимой информации по одному или нескольким источникам. </w:t>
            </w:r>
          </w:p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сущность концепции осевого времени. Уметь раскрывать важнейшие особенности мифологической картины мира, содержание мифов.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§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Обобщить важнейшие периоды и события истории Древней Греции и Древнего Рима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темы</w:t>
            </w: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От первобытности к  цивил</w:t>
            </w:r>
            <w:bookmarkStart w:id="0" w:name="_GoBack"/>
            <w:bookmarkEnd w:id="0"/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>изации»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поиска необходимой информации по одному или нескольким источникам.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работа с понятиями.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РУСЬ, ЕВРОПА И АЗИЯ В СРЕДНИЕ ВЕКА. 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волны вторжения варварских племён на территорию Римской империи. Падение Рима. Раннесредневековые государства германских племён.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257BD2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Европа в эпоху раннего Средневековья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Знать и понимать связь между нашествием варваров и падением империи. Уметь читать историческую карту. Сравнивать предлагаемые исторические оценки, высказывания, суждения.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Рождение, расцвет и упадок Арабского халифата. Возникновение ислама и основные положения мусульманского вероучения. Роль арабско-мусульманской средневековой цивилизации в истории человечества.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Рождение исламской цивилизации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Развивать навыки работы с картой и историческими источниками. Сравнивать предлагаемые исторические оценки, выявлять сходства и различия.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Прародина и расселение индоевропейцев. Индоевропейская языковая общность.</w:t>
            </w:r>
          </w:p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Место славян среди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индоевропейцев.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Славяне в раннем Средневековье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Уметь показывать последовательность возникновения и развития исторических явлений. Находить необходимую информацию в одном или нескольких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§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BD2" w:rsidRPr="007940BD" w:rsidTr="004B7D08">
        <w:trPr>
          <w:trHeight w:val="452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Причины и этапы образования Древнерусского государства. «Повесть временных лет». Суть спора между норманистами. Борьба Новгорода и Киева как двух государственных центров на Руси</w:t>
            </w:r>
          </w:p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Древнерусского государства в IX – XI вв, суть лествичной системы передачи княжеской власти и её противоречия.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Образование Древнерусского государства </w:t>
            </w:r>
          </w:p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Расцвет Древней Руси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Уметь показывать последовательность возникновения и развития исторических явлений. </w:t>
            </w:r>
          </w:p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Составлять биографические справки, характеристики деятельности исторических личностей. Соотносить единичные исторические факты и общие явления.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BD2" w:rsidRPr="007940BD" w:rsidTr="005767BD">
        <w:trPr>
          <w:trHeight w:val="293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Главные итоги правления русских князей до правления Владимира. Походы на Византию.</w:t>
            </w:r>
          </w:p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Дискуссии по  проблеме причин раздробленности Древнерусского государства.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Древней Руси </w:t>
            </w:r>
          </w:p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Политическая раздробленность Руси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рассказать об исторических событиях и их участниках. </w:t>
            </w:r>
          </w:p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Излагать собственное суждение о причинно-следственных связях исторических событий. Определять и объяснять своё отношение к данным подходам.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BD2" w:rsidRPr="007940BD" w:rsidTr="00245D93">
        <w:trPr>
          <w:trHeight w:val="357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Языческая культура. Контакты с культурами Запада и Востока. Причины выбора Русью православия. Последствия принятия христианства на Руси. История Русской православной церкви.</w:t>
            </w:r>
          </w:p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Крестовые походы.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Культура Руси X – начала XIII в. Зарождение русской цивилизации </w:t>
            </w:r>
          </w:p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Католический мир на подъеме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Работать с историческими источниками, уметь разделять культуру дохристианского периода и периода после принятия христианства.</w:t>
            </w:r>
          </w:p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Уметь составлять логические таблицы. Сравнивать исторические события и явления, определять в них общее и особенное.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</w:p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Влияние Византии на российскую цивилизацию .Значение Византии для мировой истории.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 Государства Азии в период европейского Средневековья. Падение Византии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Уметь объяснять причинно-следственные связи исторических событий, соотносить единичные и общие явления.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BD2" w:rsidRPr="007940BD" w:rsidTr="00057943">
        <w:trPr>
          <w:trHeight w:val="325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Монгольского государства. </w:t>
            </w:r>
          </w:p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Сущность и проявление владычества на Руси. Православная церковь в период татаро-монгольского ига.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Монгольское нашествие на Русь </w:t>
            </w:r>
          </w:p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Русь между Востоком и Западом. Политика Александра Невского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 Знать о сущности и проявлениях ордынского владычества на Руси.</w:t>
            </w:r>
          </w:p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Уметь объяснять причинно-следственные связи исторических событий, соотносить единичные и общие явления. Объяснять смысл важнейших исторических понятий.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</w:p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Этапы развития средневекового государства. Сословно-представительная монархия. Государство и церковь. Политическая роль папства. Роль религии и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церкви в средневековом обществе. Европейское общество в XIV – XVI вв.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Западная Европа в XIV – XV вв.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Знать сущность и основные черты сеньориального строя, подходы к пониманию сущности феодализма.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Сословно-корпоративный строй в европейском средневековом обществе. Этапы и особенности экономической, политической, социальной сфер средневекового европейского общества.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Европейская культура, наука и техника в Средние века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Уметь сравнивать исторические источники, выявлять их сходства и различия.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Особенности и основные черты традиционного общества на Западе и Востоке. Особенности истории Китая, Индии, Японии в Средние 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Мир за пределами Европы в Средние века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Знать об особенностях государственности Средних веков, формах и этапах её эволюции.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BD2" w:rsidRPr="007940BD" w:rsidTr="003D43A9">
        <w:trPr>
          <w:trHeight w:val="357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Причины и предпосылки объединения русских земель. Причины возвышения Москвы.</w:t>
            </w:r>
          </w:p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единого государства – Россия. Взаимосвязь процессов объединения русских земель и борьбы против ордынского владычества.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Возвышение новых русских центров и начало объединения русских земель вокруг Москвы.</w:t>
            </w:r>
          </w:p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Эпоха Куликовской битвы. По пути Дмитрия Донского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хронологические рамки и периоды наиболее значимых событий и процессов. Работать с картой. </w:t>
            </w:r>
          </w:p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Уметь раскрывать сущность исторического события. Знать ведущую роль политического фактора в формировании Российского государства и причины возвышения Москвы.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D2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Феодальная война. Зарождение национального самосознания на Руси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Междоусобная война на Руси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причины противостояния и феодальной войны. Уметь оценивать итоги феодальной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войны.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§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257BD2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темы </w:t>
            </w: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>«Русь, Европа  и Азия в средние века»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причинно-следственные связи исторических событий, соотносить единичные и общие явления.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с доку-ментом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AD" w:rsidRPr="007940BD" w:rsidTr="00BC1F70">
        <w:trPr>
          <w:trHeight w:val="611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РОССИЯ И МИР НА РУБЕЖЕ НОВОГО ВРЕМЕНИ (КОНЕЦ XV – НАЧАЛО XVII ВВ.)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«Новое время». Запад и Восток в раннее новое время. Модернизация как процесс перехода от традиционного к индустриальному обществу. </w:t>
            </w:r>
          </w:p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Торговый и мануфактурный капитализм. Внутренняя колонизация. 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Конфессиональный раскол европейского общества.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BA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26BA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A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A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A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На заре Новой эпохи. </w:t>
            </w:r>
          </w:p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Западная Европа: новый этап развития.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Знать последовательность возникновения исторических явлений. Уметь характеризовать периоды в развитии исторических явлений. </w:t>
            </w:r>
          </w:p>
          <w:p w:rsidR="00B26BAD" w:rsidRPr="007940BD" w:rsidRDefault="00B26BAD" w:rsidP="0053556A">
            <w:pPr>
              <w:tabs>
                <w:tab w:val="left" w:pos="427"/>
              </w:tabs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процессы развития государств. Знать последовательность возникновения исторических явлений. </w:t>
            </w:r>
          </w:p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периоды в развитии исторических явлений.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Религиозные войны и новая система международных отношений в Европе.   Первая буржуазная революция в мире.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394F6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Тридцатилетняя война и буржуазные революции в Европе.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причины религиозных войн. Знать основные революции изучаемого периода.  Понимать современные научные подходы к вопросам о связях между модернизацией и революциями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половины XVII-XIX вв.</w:t>
            </w:r>
          </w:p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Уметь выявлять причины революций.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§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Образование единого государства – Россия. Взаимосвязь процессов объединения русских земель и борьбы  против ордынского владычества. Зарождение национального самосознания на Руси.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394F6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Образование Русского централизованного государства.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Знать   политические, социальные, экономические и территориально-географические причины превращения Москвы в центр объединения русских земель.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Реформы Избранной рады. Южное направление. Ханства, Крым. Создание оборонительных укреплений. Западное направление. Ливонская война. Начало освоения Сибири. Миссия Ермака. Казаческая колонизация.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394F6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Правление Ивана IV Грозного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tabs>
                <w:tab w:val="left" w:pos="427"/>
              </w:tabs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Уметь объяснять значимость преобразований, начатых Иваном Грозным, характеризовать реформы Избранной Рады. Знать и понимать прогрессивное значение присоединения к России народов Сибири и Поволжья.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Быт и нравы Руси XIII-XV вв. Сергий Радонежский и</w:t>
            </w:r>
            <w:r w:rsidR="00394F6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духа подвижничества.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Формирование русского, украинского и белорусского народов. Москва как центр развития культуры великорусской народности.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1C50F9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Культура и быт России в XIV – XVI вв.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Знать специфику развития культуры Руси данного периода. Уметь излагать собственные суждения о причинно-следственных связях исторических событий.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причины Смуты  </w:t>
            </w:r>
          </w:p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Кризис общества и государства в России. Первое ополчение. Второе ополчение. Избрание Михаила Романова.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1C50F9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Смутное время на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Руси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причины и роль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интервенции. Развивать навыки работы с картой. Уметь излагать собственные суждения о причинно-следственных связях исторических событий..</w:t>
            </w:r>
          </w:p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Уметь оценивать  деятельность Д.Пожарского и К.Минина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§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AD" w:rsidRPr="007940BD" w:rsidTr="00D85B24">
        <w:trPr>
          <w:trHeight w:val="556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BAD" w:rsidRPr="007940BD" w:rsidRDefault="00B26BAD" w:rsidP="0053556A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Возрождение самодержавия. Укрепление военной мощи страны и внешняя политика. </w:t>
            </w:r>
          </w:p>
          <w:p w:rsidR="00B26BAD" w:rsidRPr="007940BD" w:rsidRDefault="00B26BAD" w:rsidP="0053556A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Восстановление хозяйства.</w:t>
            </w:r>
          </w:p>
          <w:p w:rsidR="00B26BAD" w:rsidRPr="007940BD" w:rsidRDefault="00B26BAD" w:rsidP="0053556A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центрального приказного и местного воеводского управления.  Расширение территории Российского государства в </w:t>
            </w:r>
            <w:r w:rsidRPr="00794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 в. Вхождение Левобережной Украины в состав России. Освоение Сибири. Участие России в войнах в </w:t>
            </w:r>
            <w:r w:rsidRPr="00794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Россия при первых Романовых </w:t>
            </w:r>
          </w:p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Экономическое и общественное развитие России в XVII 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BAD" w:rsidRPr="007940BD" w:rsidRDefault="00B26BAD" w:rsidP="0053556A">
            <w:pPr>
              <w:tabs>
                <w:tab w:val="left" w:pos="427"/>
              </w:tabs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Уметь оценивать положение России после Смуты. Знать хронологические рамки и периоды наиболее значимых событий и явлений.</w:t>
            </w:r>
          </w:p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 Уметь излагать собственные суждения о причинно-следственных связях исторических событий.</w:t>
            </w:r>
          </w:p>
          <w:p w:rsidR="00B26BAD" w:rsidRPr="007940BD" w:rsidRDefault="00B26BAD" w:rsidP="0053556A">
            <w:pPr>
              <w:tabs>
                <w:tab w:val="left" w:pos="427"/>
              </w:tabs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Знать и понимать хронологические рамки и периоды наиболее значимых событий и явлений.</w:t>
            </w:r>
          </w:p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деятельность первых Романовых.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черты барщинного хозяйства. Рост товарного производства, объемов внутренней и внешней торговли. Начало складывания  рынка, образование мануфактур. Развитие новых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торговых центров.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Россия накануне преобразований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Уметь составлять хронологические и синхронистические таблицы. Уметь излагать собственные суждения о причинно-следственных связях исторических событий.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Москва-центр русской культуры.  Усиление светских элементов в русской культуре. Расцвет русской живописи и декоративно-прикладного искусства. Начало книгопечатания и распространение грамотности. Зарождение публицистики. Славяно-греко-латинская академия. «Домострой».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Культура и быт России в XVII в.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tabs>
                <w:tab w:val="left" w:pos="427"/>
              </w:tabs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Знать наиболее характерные явления культурного развития страны XV-XVII  вв. </w:t>
            </w:r>
          </w:p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Уметь объяснять борьбу передовых тенденций против продолжавших господствовать тогда феодальных и церковных уставов.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темы </w:t>
            </w: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>« Россия и мир на рубеже нового времени»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хронологические рамки и периоды наиболее значимых событий и процессов. </w:t>
            </w:r>
          </w:p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Уметь излагать собственные суждения о причинно-следственных связях исторических событий.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поняти</w:t>
            </w:r>
            <w:r w:rsidR="00AB2703" w:rsidRPr="007940BD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РОССИЯ И МИР В ЭПОХУ ЗАРОЖДЕ-НИЯ ИНДУСТРИ-АЛЬНОЙ ЦИВИЛИЗА-ЦИИ.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Аграрная  революция в Англии. Развитие капиталистических отношений. Промышленный переворот. Капитализм свободной конкуренции. Циклический характер развития рыночной экономики.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в Англии и его последствия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tabs>
                <w:tab w:val="left" w:pos="427"/>
              </w:tabs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Знать сущность промышленного переворота, условия для развития индустриального общества.</w:t>
            </w:r>
          </w:p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Сравнивать исторические события и явления, определять в них общее и различия.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Идеология Просвещения и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конституционализм. Возникновение идейно-политических течений. Становление гражданского общества.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Эпоха Просвещения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просвещенный абсолютизм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tabs>
                <w:tab w:val="left" w:pos="427"/>
              </w:tabs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идеи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просветителей, модели общества, предлагаемые ими. Углубить представления о гражданском обществе и правовом государстве.</w:t>
            </w:r>
          </w:p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Уметь объяснять влияние идеологии на развитие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§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Зарождение международного права. Колониальный раздел мира. Традиционные общества Востока в условиях европейской колониальной экспансии.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Государства Азии в XVII—XVIII вв.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>Знать понятия: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  традиционное общество, колония, метрополия, эксплуатация; </w:t>
            </w:r>
            <w:r w:rsidRPr="00794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британского завоевания Индии.</w:t>
            </w:r>
          </w:p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 указать </w:t>
            </w:r>
            <w:r w:rsidRPr="00794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794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Китая,                           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направления модернизации  в Японии. Называть и показывать на карте страны - метрополии, страны-полуколонии, </w:t>
            </w:r>
            <w:r w:rsidRPr="007940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страны-колонии.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сельского хозяйства, промышленности и торговли. Необходимость преобразований.  </w:t>
            </w:r>
          </w:p>
          <w:p w:rsidR="00AB2703" w:rsidRPr="007940BD" w:rsidRDefault="00AB2703" w:rsidP="0053556A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Реформы армии и флота. Создание заводской промышленности. Политика протекционизма. Новая система государственной власти и управления. Превращение дворянства в господствующее сословие. Особенности российского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абсолютизма.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Россия при Петре I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tabs>
                <w:tab w:val="left" w:pos="427"/>
              </w:tabs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Знать особенности развития России к концу XVII века.</w:t>
            </w:r>
          </w:p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Уметь объяснять причины и характер первых преобразований Петра</w:t>
            </w:r>
          </w:p>
          <w:p w:rsidR="00AB2703" w:rsidRPr="007940BD" w:rsidRDefault="00AB2703" w:rsidP="0053556A">
            <w:pPr>
              <w:tabs>
                <w:tab w:val="left" w:pos="427"/>
              </w:tabs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Знать причины Северной войны. Уметь излагать собственные суждения о причинно-следственных связях исторических событий.</w:t>
            </w:r>
          </w:p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реформы Петра </w:t>
            </w:r>
            <w:r w:rsidRPr="00794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§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Петровский указ о престолонаследии. Воцарение Екатерины I, Петра II, Анны Иоанновны, Елизаветы Петровны, Петра III, Екатерины II.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Россия в период дворцовых переворотов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Знать этапы дворцовых переворотов. Знать и понимать хронологические рамки и периоды наиболее значимых событий и явлений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AD" w:rsidRPr="007940BD" w:rsidTr="00047D02">
        <w:trPr>
          <w:trHeight w:val="325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Россия во время правления Екатерины II. Экономика и население России во второй половине XVIII в. Аристократия, гвардия и дворянство.   Просвещенный абсолютизм.</w:t>
            </w:r>
          </w:p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Войны с Турцией. Разделы Польши.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Расцвет дворянской империи </w:t>
            </w:r>
          </w:p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Могучая внешнеполитическая поступь империи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правление Екатерины </w:t>
            </w:r>
            <w:r w:rsidRPr="00794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. Уметь излагать собственные суждения о причинно-следственных связях исторических событий.</w:t>
            </w:r>
          </w:p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Знать цели и направления внешней политики Екатерины </w:t>
            </w:r>
            <w:r w:rsidRPr="00794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. Уметь оценивать итоги данной политики.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AD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Рост территории и населения. Факторы развития экономики. Промышленность. Сельское хозяйство. Торговля.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Экономика и население России во второй половине XVIII в.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Знать , какие внутриполитические события оказывали влияние на развитие экономики, характеризовать основные категории населения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 народа. Наука. Литература и искусство. Российский быт.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Культура и быт России XVIII в.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Знать наиболее характерные явления культурного развития страны    18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B26BA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темы </w:t>
            </w: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Россия и мир в эпоху зарождения индустриальной </w:t>
            </w: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цивилизации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излагать собственные суждения о причинно-следственных связях исторических событий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Работа с доку-мента-ми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0D" w:rsidRPr="007940BD" w:rsidTr="0028253D">
        <w:trPr>
          <w:trHeight w:val="325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РОССИЯ И МИР В КОНЦЕ XVII – XIX ВВ.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 в Северной Америке. Утверждение демократии в США.</w:t>
            </w:r>
          </w:p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Кризис абсолютизма. Великая французская революция. Конвент и якобинская диктатура. Директория. Режим Наполеона Бонапарта.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24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 в Северной Америке </w:t>
            </w:r>
          </w:p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революция и ее последствия для Европы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Знать причины и итоги войны за независимость. Уметь оценивать значение данного события.</w:t>
            </w:r>
          </w:p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причины революции во Франции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её последствия. Уметь оценивать значение данного события.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 Зарождение международного права. Роль геополитических факторов в международных отношениях Нового времени.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Европа и наполеоновские войны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Дать оценку наполеоновским завоеваниям. Знать принципы внешней политики европейских государств. Уметь соотносить единичные исторические факты и общие явления.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Имперская внешняя политика</w:t>
            </w:r>
          </w:p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России в антифранцузских коалициях в период революционных и наполеоновских войн. Особенности Отечественной войны 1812 года и заграничный поход русской армии. Венский конгресс.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Россия в начале XIX века. Отечественная война 1812 г.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Уметь излагать собственные суждения о причинно-следственных связях исторических событий. Знать хронологические рамки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7940BD"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0D" w:rsidRPr="007940BD" w:rsidTr="000862FA">
        <w:trPr>
          <w:trHeight w:val="472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Положение народа и армии. Военные поселения. Внутренняя политика. Северное и Южное тайные общества. Восстание декабристов.</w:t>
            </w:r>
          </w:p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Национализм в Европе: возникновение новых индустриальных держав. Мировое развитие во второй половине XIX века. Время реформ и контрреформ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Россия и Священный союз. Тайные общества </w:t>
            </w:r>
          </w:p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Реакция и революции в Европе 1820 – 1840-х гг. Европа: облик и противоречия промышленной эпохи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Знать, что явилось предпосылками движения декабристов. Уметь объяснять цели, планы и результаты деятельности декабристов.</w:t>
            </w:r>
          </w:p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Уметь оценивать социальные последствия революций.</w:t>
            </w: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особенности и противоречия раннего индустриального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ства,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выявлять положительные и отрицательные черты индустриального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Гражданская война в США, </w:t>
            </w:r>
          </w:p>
          <w:p w:rsidR="00AB2703" w:rsidRPr="0072790D" w:rsidRDefault="00AB2703" w:rsidP="0053556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причины и основные события революц</w:t>
            </w:r>
            <w:r w:rsidR="007279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ий в странах Латинской Америки.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Страны Западного полушария в XIX веке. Гражданская война в США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Знать понятия</w:t>
            </w:r>
            <w:r w:rsidRPr="007940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революция, гражданская война. </w:t>
            </w:r>
          </w:p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Уметь</w:t>
            </w:r>
            <w:r w:rsidRPr="007940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0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указывать причины и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последствия гражданской войны в США, выявлять факторы, которые оп</w:t>
            </w:r>
            <w:r w:rsidR="0072790D">
              <w:rPr>
                <w:rFonts w:ascii="Times New Roman" w:hAnsi="Times New Roman" w:cs="Times New Roman"/>
                <w:sz w:val="24"/>
                <w:szCs w:val="24"/>
              </w:rPr>
              <w:t>ределили победу в войне Севера.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Традиционные </w:t>
            </w:r>
            <w:r w:rsidRPr="007940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общества Востока в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условиях традиционной экспансии;  Завершение колониального раздела мира. Самоизоляция Японии и начало ее модернизации.</w:t>
            </w:r>
          </w:p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Колониализм и кризис «традиционного общества» в странах Востока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Знать причины обострения Восточного вопроса. Уметь оценивать итоги расширения колоний.</w:t>
            </w:r>
          </w:p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Преобразования в государственном управлении. Крестьянский вопрос. Капиталистическое предпринимательство.</w:t>
            </w: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Крымская война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Россия при Николае I. Крымская война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Знать перемены в правлении  Николая </w:t>
            </w:r>
            <w:r w:rsidRPr="00794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. Знать дату, причины, характер Крымской войны. Уметь оценивать развитие хозяйства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Воссоединение Италии и объединение Германии.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Воссоединение Италии и объединение Германии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Уметь оценивать  последствия социальных  революций.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права. Земская, городская, судебная и военная реформы. Изменения в сельском хозяйстве, промышленности и торговли. Народнический террор.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Россия в эпоху реформ Александра II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крестьянской реформы. Знать особенности развития пореформенной России. Уметь оценивать результаты реформ.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политика. Государственно-социальная система. Промышленная модернизация.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Правление Александра III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Знать перемены в правлении  Александра </w:t>
            </w:r>
            <w:r w:rsidRPr="00794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. Уметь оценивать  его правление.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0D" w:rsidRPr="007940BD" w:rsidTr="00867EE4">
        <w:trPr>
          <w:trHeight w:val="564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Либерализм. Консервативная идеология. Утопический социализм. Марксизм. Национализм.</w:t>
            </w:r>
          </w:p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Западники, славянофилы, революционные кружки, зарождение марксизма в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Общественно-политическое развитие стран Запада во второй половине XIX века</w:t>
            </w:r>
          </w:p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Власть и оппозиция в России середины – конца XIX века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Знать общественно-политические течения. </w:t>
            </w:r>
          </w:p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развитие стран Европы в </w:t>
            </w:r>
            <w:r w:rsidRPr="00794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основные идеи общественных движений, давать оценку программе консерваторов.</w:t>
            </w:r>
          </w:p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Сравнивать взг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ляды западников и славянофилов,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объяснять основные положения русского социализма.</w:t>
            </w:r>
          </w:p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народническому движению.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94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A3188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7940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научной картины </w:t>
            </w:r>
            <w:r w:rsidRPr="007940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мира. </w:t>
            </w:r>
          </w:p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духовной жизни Нового времени, основные достижения научной революции 18-19 вв. Научно-техническая мысль и научные экспедиции. Основание Академии наук и Московского университета.. Создание системы народного образования. Формирование русского литературного языка.</w:t>
            </w:r>
            <w:r w:rsidRPr="007940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музыкально-театрального искусства.  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принципов</w:t>
            </w:r>
          </w:p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Наука и искусство в XVIII—XIX вв. Золотой век русской культуры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2790D" w:rsidRDefault="00AB2703" w:rsidP="0053556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направления </w:t>
            </w:r>
            <w:r w:rsidRPr="007940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художественной культуры (классицизм, барокко,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рококо, романтизм). Знать наиболее характерные явления культурного развития страны в 19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AB2703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03">
              <w:rPr>
                <w:rFonts w:ascii="Times New Roman" w:hAnsi="Times New Roman" w:cs="Times New Roman"/>
                <w:bCs/>
                <w:sz w:val="24"/>
                <w:szCs w:val="24"/>
              </w:rPr>
              <w:t>§ 63, 64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повт. т</w:t>
            </w:r>
            <w:r w:rsidRPr="00AB2703">
              <w:rPr>
                <w:rFonts w:ascii="Times New Roman" w:hAnsi="Times New Roman" w:cs="Times New Roman"/>
                <w:bCs/>
                <w:sz w:val="24"/>
                <w:szCs w:val="24"/>
              </w:rPr>
              <w:t>ерминов, дат, историч. персоналии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03" w:rsidRPr="007940BD" w:rsidTr="0072790D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темы « Россия и мир в конце 17- 19 веке».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по курсу.</w:t>
            </w:r>
          </w:p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основные итоги развития стран к концу</w:t>
            </w:r>
            <w:r w:rsidR="0072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19 века,</w:t>
            </w:r>
          </w:p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940BD">
              <w:rPr>
                <w:rFonts w:ascii="Times New Roman" w:hAnsi="Times New Roman" w:cs="Times New Roman"/>
                <w:sz w:val="24"/>
                <w:szCs w:val="24"/>
              </w:rPr>
              <w:t>применить полученные знания для выполнения итогового теста.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03" w:rsidRPr="007940BD" w:rsidRDefault="00AB2703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0D" w:rsidRPr="007940BD" w:rsidTr="0072790D"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0D" w:rsidRPr="007940BD" w:rsidTr="0072790D"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0D" w:rsidRPr="007940BD" w:rsidTr="0072790D"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0D" w:rsidRPr="007940BD" w:rsidTr="0072790D"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0D" w:rsidRPr="007940BD" w:rsidTr="0072790D"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0D" w:rsidRPr="007940BD" w:rsidTr="0072790D"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0D" w:rsidRPr="007940BD" w:rsidTr="0072790D"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0D" w:rsidRPr="007940BD" w:rsidTr="0072790D"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0D" w:rsidRPr="007940BD" w:rsidTr="0072790D"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0D" w:rsidRPr="007940BD" w:rsidTr="0072790D"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0D" w:rsidRPr="007940BD" w:rsidRDefault="0072790D" w:rsidP="0053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9B8" w:rsidRPr="0053556A" w:rsidRDefault="009239B8" w:rsidP="005355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9B8" w:rsidRPr="0053556A" w:rsidRDefault="009239B8" w:rsidP="005355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9B8" w:rsidRPr="0053556A" w:rsidRDefault="009239B8" w:rsidP="005355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603332450510203670830559428146817986133868575944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Зайцева Елена Михайловна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27.02.2021 по 27.02.2022</w:t>
            </w:r>
          </w:p>
        </w:tc>
      </w:tr>
    </w:tbl>
    <w:sectPr xmlns:w="http://schemas.openxmlformats.org/wordprocessingml/2006/main" w:rsidR="009239B8" w:rsidRPr="0053556A" w:rsidSect="00BF51B6">
      <w:pgSz w:w="16838" w:h="11906" w:orient="landscape"/>
      <w:pgMar w:top="510" w:right="680" w:bottom="567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70" w:rsidRDefault="005A2770" w:rsidP="00F2267C">
      <w:pPr>
        <w:spacing w:after="0" w:line="240" w:lineRule="auto"/>
      </w:pPr>
      <w:r>
        <w:separator/>
      </w:r>
    </w:p>
  </w:endnote>
  <w:endnote w:type="continuationSeparator" w:id="0">
    <w:p w:rsidR="005A2770" w:rsidRDefault="005A2770" w:rsidP="00F2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70" w:rsidRDefault="005A2770" w:rsidP="00F2267C">
      <w:pPr>
        <w:spacing w:after="0" w:line="240" w:lineRule="auto"/>
      </w:pPr>
      <w:r>
        <w:separator/>
      </w:r>
    </w:p>
  </w:footnote>
  <w:footnote w:type="continuationSeparator" w:id="0">
    <w:p w:rsidR="005A2770" w:rsidRDefault="005A2770" w:rsidP="00F22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3345">
    <w:multiLevelType w:val="hybridMultilevel"/>
    <w:lvl w:ilvl="0" w:tplc="87487452">
      <w:start w:val="1"/>
      <w:numFmt w:val="decimal"/>
      <w:lvlText w:val="%1."/>
      <w:lvlJc w:val="left"/>
      <w:pPr>
        <w:ind w:left="720" w:hanging="360"/>
      </w:pPr>
    </w:lvl>
    <w:lvl w:ilvl="1" w:tplc="87487452" w:tentative="1">
      <w:start w:val="1"/>
      <w:numFmt w:val="lowerLetter"/>
      <w:lvlText w:val="%2."/>
      <w:lvlJc w:val="left"/>
      <w:pPr>
        <w:ind w:left="1440" w:hanging="360"/>
      </w:pPr>
    </w:lvl>
    <w:lvl w:ilvl="2" w:tplc="87487452" w:tentative="1">
      <w:start w:val="1"/>
      <w:numFmt w:val="lowerRoman"/>
      <w:lvlText w:val="%3."/>
      <w:lvlJc w:val="right"/>
      <w:pPr>
        <w:ind w:left="2160" w:hanging="180"/>
      </w:pPr>
    </w:lvl>
    <w:lvl w:ilvl="3" w:tplc="87487452" w:tentative="1">
      <w:start w:val="1"/>
      <w:numFmt w:val="decimal"/>
      <w:lvlText w:val="%4."/>
      <w:lvlJc w:val="left"/>
      <w:pPr>
        <w:ind w:left="2880" w:hanging="360"/>
      </w:pPr>
    </w:lvl>
    <w:lvl w:ilvl="4" w:tplc="87487452" w:tentative="1">
      <w:start w:val="1"/>
      <w:numFmt w:val="lowerLetter"/>
      <w:lvlText w:val="%5."/>
      <w:lvlJc w:val="left"/>
      <w:pPr>
        <w:ind w:left="3600" w:hanging="360"/>
      </w:pPr>
    </w:lvl>
    <w:lvl w:ilvl="5" w:tplc="87487452" w:tentative="1">
      <w:start w:val="1"/>
      <w:numFmt w:val="lowerRoman"/>
      <w:lvlText w:val="%6."/>
      <w:lvlJc w:val="right"/>
      <w:pPr>
        <w:ind w:left="4320" w:hanging="180"/>
      </w:pPr>
    </w:lvl>
    <w:lvl w:ilvl="6" w:tplc="87487452" w:tentative="1">
      <w:start w:val="1"/>
      <w:numFmt w:val="decimal"/>
      <w:lvlText w:val="%7."/>
      <w:lvlJc w:val="left"/>
      <w:pPr>
        <w:ind w:left="5040" w:hanging="360"/>
      </w:pPr>
    </w:lvl>
    <w:lvl w:ilvl="7" w:tplc="87487452" w:tentative="1">
      <w:start w:val="1"/>
      <w:numFmt w:val="lowerLetter"/>
      <w:lvlText w:val="%8."/>
      <w:lvlJc w:val="left"/>
      <w:pPr>
        <w:ind w:left="5760" w:hanging="360"/>
      </w:pPr>
    </w:lvl>
    <w:lvl w:ilvl="8" w:tplc="87487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44">
    <w:multiLevelType w:val="hybridMultilevel"/>
    <w:lvl w:ilvl="0" w:tplc="453159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6B281A"/>
    <w:multiLevelType w:val="multilevel"/>
    <w:tmpl w:val="04CC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0127F"/>
    <w:multiLevelType w:val="multilevel"/>
    <w:tmpl w:val="6BD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6429E"/>
    <w:multiLevelType w:val="hybridMultilevel"/>
    <w:tmpl w:val="0BC85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17086"/>
    <w:multiLevelType w:val="multilevel"/>
    <w:tmpl w:val="04CC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C4C51"/>
    <w:multiLevelType w:val="multilevel"/>
    <w:tmpl w:val="04CC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9A6778"/>
    <w:multiLevelType w:val="hybridMultilevel"/>
    <w:tmpl w:val="D264C89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7731C1"/>
    <w:multiLevelType w:val="hybridMultilevel"/>
    <w:tmpl w:val="D5128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F6478"/>
    <w:multiLevelType w:val="hybridMultilevel"/>
    <w:tmpl w:val="3112C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9" w15:restartNumberingAfterBreak="0">
    <w:nsid w:val="486E62AD"/>
    <w:multiLevelType w:val="hybridMultilevel"/>
    <w:tmpl w:val="B2BC7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C287E"/>
    <w:multiLevelType w:val="hybridMultilevel"/>
    <w:tmpl w:val="269804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EC56B9"/>
    <w:multiLevelType w:val="multilevel"/>
    <w:tmpl w:val="874E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C9086D"/>
    <w:multiLevelType w:val="hybridMultilevel"/>
    <w:tmpl w:val="E70093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D17B5"/>
    <w:multiLevelType w:val="hybridMultilevel"/>
    <w:tmpl w:val="70E8E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60745D"/>
    <w:multiLevelType w:val="hybridMultilevel"/>
    <w:tmpl w:val="CE1826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3D40BF"/>
    <w:multiLevelType w:val="hybridMultilevel"/>
    <w:tmpl w:val="509602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  <w:rPr>
        <w:rFonts w:cs="Times New Roman"/>
      </w:rPr>
    </w:lvl>
  </w:abstractNum>
  <w:abstractNum w:abstractNumId="16" w15:restartNumberingAfterBreak="0">
    <w:nsid w:val="6B0141C8"/>
    <w:multiLevelType w:val="multilevel"/>
    <w:tmpl w:val="04CC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0D6F07"/>
    <w:multiLevelType w:val="multilevel"/>
    <w:tmpl w:val="04CC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6"/>
  </w:num>
  <w:num w:numId="8">
    <w:abstractNumId w:val="4"/>
  </w:num>
  <w:num w:numId="9">
    <w:abstractNumId w:val="5"/>
  </w:num>
  <w:num w:numId="10">
    <w:abstractNumId w:val="11"/>
  </w:num>
  <w:num w:numId="11">
    <w:abstractNumId w:val="17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  <w:num w:numId="16">
    <w:abstractNumId w:val="14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44">
    <w:abstractNumId w:val="23344"/>
  </w:num>
  <w:num w:numId="23345">
    <w:abstractNumId w:val="2334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923"/>
    <w:rsid w:val="00004923"/>
    <w:rsid w:val="000265C1"/>
    <w:rsid w:val="00045D31"/>
    <w:rsid w:val="00073330"/>
    <w:rsid w:val="000A3AA7"/>
    <w:rsid w:val="000B1BA3"/>
    <w:rsid w:val="000C732D"/>
    <w:rsid w:val="00105E60"/>
    <w:rsid w:val="00106C80"/>
    <w:rsid w:val="001277F8"/>
    <w:rsid w:val="00147A0B"/>
    <w:rsid w:val="00151DA9"/>
    <w:rsid w:val="0017390A"/>
    <w:rsid w:val="0018163C"/>
    <w:rsid w:val="001900C9"/>
    <w:rsid w:val="00195025"/>
    <w:rsid w:val="001C50F9"/>
    <w:rsid w:val="001D145D"/>
    <w:rsid w:val="001E04A3"/>
    <w:rsid w:val="001E1C92"/>
    <w:rsid w:val="001E6654"/>
    <w:rsid w:val="0022223B"/>
    <w:rsid w:val="0023504D"/>
    <w:rsid w:val="00245F5E"/>
    <w:rsid w:val="00247BBE"/>
    <w:rsid w:val="00257BD2"/>
    <w:rsid w:val="00257E02"/>
    <w:rsid w:val="00270BDD"/>
    <w:rsid w:val="002B52A3"/>
    <w:rsid w:val="002D0E01"/>
    <w:rsid w:val="002E609F"/>
    <w:rsid w:val="002E74BC"/>
    <w:rsid w:val="00362D45"/>
    <w:rsid w:val="003762D6"/>
    <w:rsid w:val="00394F63"/>
    <w:rsid w:val="003A66B0"/>
    <w:rsid w:val="003B5749"/>
    <w:rsid w:val="003C1A59"/>
    <w:rsid w:val="003D4F83"/>
    <w:rsid w:val="003D68DA"/>
    <w:rsid w:val="003E1971"/>
    <w:rsid w:val="003F1D0E"/>
    <w:rsid w:val="003F4E66"/>
    <w:rsid w:val="00410EC9"/>
    <w:rsid w:val="00411B53"/>
    <w:rsid w:val="00425904"/>
    <w:rsid w:val="00430E5A"/>
    <w:rsid w:val="00436CD2"/>
    <w:rsid w:val="00475234"/>
    <w:rsid w:val="004A5D4D"/>
    <w:rsid w:val="004C6284"/>
    <w:rsid w:val="00531690"/>
    <w:rsid w:val="0053556A"/>
    <w:rsid w:val="00565F00"/>
    <w:rsid w:val="005710A1"/>
    <w:rsid w:val="00571F44"/>
    <w:rsid w:val="00585FB5"/>
    <w:rsid w:val="005A2770"/>
    <w:rsid w:val="005C2207"/>
    <w:rsid w:val="005D2017"/>
    <w:rsid w:val="005E2843"/>
    <w:rsid w:val="005F4618"/>
    <w:rsid w:val="00651133"/>
    <w:rsid w:val="006704BC"/>
    <w:rsid w:val="00680E93"/>
    <w:rsid w:val="00697550"/>
    <w:rsid w:val="006C03E9"/>
    <w:rsid w:val="006C1D2B"/>
    <w:rsid w:val="006C425A"/>
    <w:rsid w:val="006E6DD0"/>
    <w:rsid w:val="00707E61"/>
    <w:rsid w:val="00717A90"/>
    <w:rsid w:val="0072790D"/>
    <w:rsid w:val="00744D83"/>
    <w:rsid w:val="00766B58"/>
    <w:rsid w:val="00774ACB"/>
    <w:rsid w:val="007940BD"/>
    <w:rsid w:val="00813652"/>
    <w:rsid w:val="00817E52"/>
    <w:rsid w:val="00822180"/>
    <w:rsid w:val="00830ED7"/>
    <w:rsid w:val="008449DB"/>
    <w:rsid w:val="008A6ED8"/>
    <w:rsid w:val="008B1E5F"/>
    <w:rsid w:val="008B49D3"/>
    <w:rsid w:val="008D2F2C"/>
    <w:rsid w:val="008F212C"/>
    <w:rsid w:val="0091684E"/>
    <w:rsid w:val="009239B8"/>
    <w:rsid w:val="00963E35"/>
    <w:rsid w:val="009A3743"/>
    <w:rsid w:val="009B5277"/>
    <w:rsid w:val="009C1CFB"/>
    <w:rsid w:val="009F7C66"/>
    <w:rsid w:val="00A2193D"/>
    <w:rsid w:val="00A24F52"/>
    <w:rsid w:val="00A3188B"/>
    <w:rsid w:val="00A61084"/>
    <w:rsid w:val="00A71A1F"/>
    <w:rsid w:val="00A7414D"/>
    <w:rsid w:val="00A94E63"/>
    <w:rsid w:val="00AB2703"/>
    <w:rsid w:val="00AB3BC8"/>
    <w:rsid w:val="00AD74C5"/>
    <w:rsid w:val="00AF0E3C"/>
    <w:rsid w:val="00B15AD7"/>
    <w:rsid w:val="00B20AAD"/>
    <w:rsid w:val="00B26BAD"/>
    <w:rsid w:val="00B332A2"/>
    <w:rsid w:val="00B81AE7"/>
    <w:rsid w:val="00BD32A8"/>
    <w:rsid w:val="00BF51B6"/>
    <w:rsid w:val="00BF5EFD"/>
    <w:rsid w:val="00C10C06"/>
    <w:rsid w:val="00C21DC5"/>
    <w:rsid w:val="00C2607D"/>
    <w:rsid w:val="00C262EB"/>
    <w:rsid w:val="00C33E42"/>
    <w:rsid w:val="00C53905"/>
    <w:rsid w:val="00C72E15"/>
    <w:rsid w:val="00C7423D"/>
    <w:rsid w:val="00C90795"/>
    <w:rsid w:val="00CA0EAF"/>
    <w:rsid w:val="00CB14A2"/>
    <w:rsid w:val="00CB2AFD"/>
    <w:rsid w:val="00CB6669"/>
    <w:rsid w:val="00CD5E6E"/>
    <w:rsid w:val="00CE52C5"/>
    <w:rsid w:val="00D02298"/>
    <w:rsid w:val="00D07254"/>
    <w:rsid w:val="00D258AF"/>
    <w:rsid w:val="00D5578D"/>
    <w:rsid w:val="00D8248A"/>
    <w:rsid w:val="00D95F35"/>
    <w:rsid w:val="00DB7A93"/>
    <w:rsid w:val="00DE05EE"/>
    <w:rsid w:val="00DE3C04"/>
    <w:rsid w:val="00DF677F"/>
    <w:rsid w:val="00E06C72"/>
    <w:rsid w:val="00E10A9D"/>
    <w:rsid w:val="00E40151"/>
    <w:rsid w:val="00E46C3D"/>
    <w:rsid w:val="00E47416"/>
    <w:rsid w:val="00E6270C"/>
    <w:rsid w:val="00E74F9A"/>
    <w:rsid w:val="00EB091C"/>
    <w:rsid w:val="00ED0A13"/>
    <w:rsid w:val="00F15956"/>
    <w:rsid w:val="00F2267C"/>
    <w:rsid w:val="00F41B20"/>
    <w:rsid w:val="00F656D7"/>
    <w:rsid w:val="00F7295E"/>
    <w:rsid w:val="00FC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12048F9-D6E4-4B76-A454-A555D94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B0"/>
  </w:style>
  <w:style w:type="paragraph" w:styleId="1">
    <w:name w:val="heading 1"/>
    <w:basedOn w:val="a"/>
    <w:next w:val="a"/>
    <w:link w:val="10"/>
    <w:qFormat/>
    <w:rsid w:val="0022223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414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7414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B5277"/>
    <w:rPr>
      <w:color w:val="0000FF" w:themeColor="hyperlink"/>
      <w:u w:val="single"/>
    </w:rPr>
  </w:style>
  <w:style w:type="paragraph" w:customStyle="1" w:styleId="Default">
    <w:name w:val="Default"/>
    <w:rsid w:val="009B52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link w:val="a7"/>
    <w:uiPriority w:val="99"/>
    <w:rsid w:val="00C2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C21DC5"/>
    <w:pPr>
      <w:ind w:left="720"/>
      <w:contextualSpacing/>
    </w:pPr>
  </w:style>
  <w:style w:type="paragraph" w:customStyle="1" w:styleId="11">
    <w:name w:val="Обычный1"/>
    <w:rsid w:val="0017390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No Spacing"/>
    <w:qFormat/>
    <w:rsid w:val="0017390A"/>
    <w:pPr>
      <w:spacing w:after="0" w:line="240" w:lineRule="auto"/>
    </w:pPr>
  </w:style>
  <w:style w:type="character" w:styleId="aa">
    <w:name w:val="Strong"/>
    <w:basedOn w:val="a0"/>
    <w:uiPriority w:val="99"/>
    <w:qFormat/>
    <w:rsid w:val="009A3743"/>
    <w:rPr>
      <w:b/>
      <w:bCs/>
    </w:rPr>
  </w:style>
  <w:style w:type="paragraph" w:styleId="ab">
    <w:name w:val="Body Text Indent"/>
    <w:basedOn w:val="a"/>
    <w:link w:val="ac"/>
    <w:semiHidden/>
    <w:rsid w:val="00CE52C5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CE52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footnote reference"/>
    <w:basedOn w:val="a0"/>
    <w:semiHidden/>
    <w:rsid w:val="00F2267C"/>
    <w:rPr>
      <w:vertAlign w:val="superscript"/>
    </w:rPr>
  </w:style>
  <w:style w:type="paragraph" w:styleId="ae">
    <w:name w:val="footnote text"/>
    <w:basedOn w:val="a"/>
    <w:link w:val="af"/>
    <w:semiHidden/>
    <w:rsid w:val="00F2267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F226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2223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0">
    <w:name w:val="Table Grid"/>
    <w:basedOn w:val="a1"/>
    <w:uiPriority w:val="59"/>
    <w:rsid w:val="009F7C6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autoRedefine/>
    <w:rsid w:val="009F7C6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9F7C66"/>
  </w:style>
  <w:style w:type="character" w:customStyle="1" w:styleId="FontStyle30">
    <w:name w:val="Font Style30"/>
    <w:rsid w:val="004A5D4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7">
    <w:name w:val="Обычный (веб) Знак"/>
    <w:link w:val="a6"/>
    <w:uiPriority w:val="99"/>
    <w:locked/>
    <w:rsid w:val="004A5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218503262" Type="http://schemas.openxmlformats.org/officeDocument/2006/relationships/comments" Target="comments.xml"/><Relationship Id="rId221495738" Type="http://schemas.microsoft.com/office/2011/relationships/commentsExtended" Target="commentsExtended.xml"/><Relationship Id="rId52811936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29PWArnAzZzlCz7Vf3vGoPJWW6c=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</SignatureValue>
  <KeyInfo>
    <X509Data>
      <X509Certificate>MIIFkzCCA3sCFGmuXN4bNSDagNvjEsKHZo/19nzIMA0GCSqGSIb3DQEBCwUAMIGQ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18503262"/>
            <mdssi:RelationshipReference SourceId="rId221495738"/>
            <mdssi:RelationshipReference SourceId="rId528119365"/>
          </Transform>
          <Transform Algorithm="http://www.w3.org/TR/2001/REC-xml-c14n-20010315"/>
        </Transforms>
        <DigestMethod Algorithm="http://www.w3.org/2000/09/xmldsig#sha1"/>
        <DigestValue>T6V1fZcBNAvDcgA8+S4T+Os/k0g=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2Ut8O/Qh0O5XYCbmCMb8lyRfYDM=</DigestValue>
      </Reference>
      <Reference URI="/word/endnotes.xml?ContentType=application/vnd.openxmlformats-officedocument.wordprocessingml.endnotes+xml">
        <DigestMethod Algorithm="http://www.w3.org/2000/09/xmldsig#sha1"/>
        <DigestValue>fT+0aL/RIq0T2p3bgye03xJmuD4=</DigestValue>
      </Reference>
      <Reference URI="/word/fontTable.xml?ContentType=application/vnd.openxmlformats-officedocument.wordprocessingml.fontTable+xml">
        <DigestMethod Algorithm="http://www.w3.org/2000/09/xmldsig#sha1"/>
        <DigestValue>ASUJeNCTMjSltFAf+NzUqGJs460=</DigestValue>
      </Reference>
      <Reference URI="/word/footnotes.xml?ContentType=application/vnd.openxmlformats-officedocument.wordprocessingml.footnotes+xml">
        <DigestMethod Algorithm="http://www.w3.org/2000/09/xmldsig#sha1"/>
        <DigestValue>UOFql3SuaOcV2CBQaWmo3FilhJ0=</DigestValue>
      </Reference>
      <Reference URI="/word/numbering.xml?ContentType=application/vnd.openxmlformats-officedocument.wordprocessingml.numbering+xml">
        <DigestMethod Algorithm="http://www.w3.org/2000/09/xmldsig#sha1"/>
        <DigestValue>fe50LsvG2pnoU2zEplBj9k5O37Q=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FaS4JgM/l6tb18ZUXHLLLm0OCeA=</DigestValue>
      </Reference>
      <Reference URI="/word/styles.xml?ContentType=application/vnd.openxmlformats-officedocument.wordprocessingml.styles+xml">
        <DigestMethod Algorithm="http://www.w3.org/2000/09/xmldsig#sha1"/>
        <DigestValue>Dl8U8JT84/jcUFpFS9vzTMyIIBg=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2021-02-27T07:54:39Z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3435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John</cp:lastModifiedBy>
  <cp:revision>117</cp:revision>
  <dcterms:created xsi:type="dcterms:W3CDTF">2016-07-26T19:05:00Z</dcterms:created>
  <dcterms:modified xsi:type="dcterms:W3CDTF">2019-01-03T13:11:00Z</dcterms:modified>
</cp:coreProperties>
</file>